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eastAsia="黑体" w:cs="Tahoma"/>
          <w:kern w:val="0"/>
          <w:sz w:val="28"/>
          <w:szCs w:val="28"/>
        </w:rPr>
      </w:pPr>
      <w:r>
        <w:rPr>
          <w:rFonts w:hint="eastAsia" w:eastAsia="黑体" w:cs="Tahoma"/>
          <w:kern w:val="0"/>
          <w:sz w:val="28"/>
          <w:szCs w:val="28"/>
        </w:rPr>
        <w:t>附件</w:t>
      </w:r>
      <w:r>
        <w:rPr>
          <w:rFonts w:hint="eastAsia" w:eastAsia="黑体" w:cs="Tahoma"/>
          <w:kern w:val="0"/>
          <w:sz w:val="28"/>
          <w:szCs w:val="28"/>
          <w:lang w:val="en-US" w:eastAsia="zh-CN"/>
        </w:rPr>
        <w:t>3</w:t>
      </w:r>
      <w:r>
        <w:rPr>
          <w:rFonts w:hint="eastAsia" w:eastAsia="黑体" w:cs="Tahoma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bookmarkStart w:id="0" w:name="_GoBack"/>
      <w:r>
        <w:rPr>
          <w:rFonts w:hint="eastAsia" w:eastAsia="方正小标宋简体" w:cs="Tahoma"/>
          <w:kern w:val="0"/>
          <w:sz w:val="32"/>
          <w:szCs w:val="30"/>
        </w:rPr>
        <w:t>2021年秋季浙江省高校岗前培训考试考生健康承诺书</w:t>
      </w:r>
    </w:p>
    <w:bookmarkEnd w:id="0"/>
    <w:tbl>
      <w:tblPr>
        <w:tblStyle w:val="3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984"/>
        <w:gridCol w:w="1843"/>
        <w:gridCol w:w="4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left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身份证号码</w:t>
            </w:r>
          </w:p>
        </w:tc>
        <w:tc>
          <w:tcPr>
            <w:tcW w:w="4054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联系方式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left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准考证号码</w:t>
            </w:r>
          </w:p>
        </w:tc>
        <w:tc>
          <w:tcPr>
            <w:tcW w:w="4054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健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康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声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明</w:t>
            </w:r>
          </w:p>
        </w:tc>
        <w:tc>
          <w:tcPr>
            <w:tcW w:w="788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是否为新冠肺炎疑似、确诊病例、无症状感染者或密切接触者？</w:t>
            </w:r>
          </w:p>
          <w:p>
            <w:pPr>
              <w:widowControl/>
              <w:spacing w:line="480" w:lineRule="exact"/>
              <w:ind w:left="357" w:firstLine="220" w:firstLineChars="50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是否为新冠肺炎治愈者？</w:t>
            </w:r>
          </w:p>
          <w:p>
            <w:pPr>
              <w:widowControl/>
              <w:spacing w:line="480" w:lineRule="exact"/>
              <w:ind w:left="357" w:firstLine="220" w:firstLineChars="50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考前14天内，是否出现发热（体温≥37.3℃）或其他呼吸道疾病症状？</w:t>
            </w:r>
          </w:p>
          <w:p>
            <w:pPr>
              <w:widowControl/>
              <w:spacing w:line="480" w:lineRule="exact"/>
              <w:ind w:left="357" w:firstLine="220" w:firstLineChars="50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考前21天内，是否从疫情中高风险等级地区回考区？</w:t>
            </w:r>
          </w:p>
          <w:p>
            <w:pPr>
              <w:widowControl/>
              <w:spacing w:line="480" w:lineRule="exact"/>
              <w:ind w:left="357" w:firstLine="220" w:firstLineChars="50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考前14天内，是否从疫情中风险等级地区回考区？</w:t>
            </w:r>
          </w:p>
          <w:p>
            <w:pPr>
              <w:widowControl/>
              <w:spacing w:line="480" w:lineRule="exact"/>
              <w:ind w:left="357" w:firstLine="220" w:firstLineChars="50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否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ind w:left="357"/>
              <w:rPr>
                <w:rFonts w:eastAsia="仿宋_GB2312" w:cs="Tahoma"/>
                <w:b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30"/>
              </w:rPr>
              <w:t>大数据疫情防控行程卡是否为绿码？（支付宝或微信查询）</w:t>
            </w:r>
          </w:p>
          <w:p>
            <w:pPr>
              <w:widowControl/>
              <w:spacing w:line="480" w:lineRule="exact"/>
              <w:ind w:left="357" w:firstLine="221" w:firstLineChars="50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b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b/>
                <w:kern w:val="0"/>
                <w:sz w:val="28"/>
                <w:szCs w:val="30"/>
              </w:rPr>
              <w:t xml:space="preserve">是   </w:t>
            </w:r>
            <w:r>
              <w:rPr>
                <w:rFonts w:eastAsia="仿宋_GB2312" w:cs="Tahoma"/>
                <w:b/>
                <w:kern w:val="0"/>
                <w:sz w:val="28"/>
                <w:szCs w:val="30"/>
              </w:rPr>
              <w:t xml:space="preserve"> </w:t>
            </w:r>
            <w:r>
              <w:rPr>
                <w:rFonts w:eastAsia="仿宋_GB2312" w:cs="Tahoma"/>
                <w:b/>
                <w:kern w:val="0"/>
                <w:sz w:val="44"/>
                <w:szCs w:val="30"/>
              </w:rPr>
              <w:t>□</w:t>
            </w:r>
            <w:r>
              <w:rPr>
                <w:rFonts w:hint="eastAsia" w:eastAsia="仿宋_GB2312" w:cs="Tahoma"/>
                <w:b/>
                <w:kern w:val="0"/>
                <w:sz w:val="28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生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28"/>
                <w:szCs w:val="30"/>
              </w:rPr>
              <w:t>承</w:t>
            </w:r>
          </w:p>
          <w:p>
            <w:pPr>
              <w:widowControl/>
              <w:spacing w:line="500" w:lineRule="exact"/>
              <w:jc w:val="center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eastAsia="仿宋_GB2312" w:cs="Tahoma"/>
                <w:kern w:val="0"/>
                <w:sz w:val="28"/>
                <w:szCs w:val="30"/>
              </w:rPr>
              <w:t>诺</w:t>
            </w:r>
          </w:p>
        </w:tc>
        <w:tc>
          <w:tcPr>
            <w:tcW w:w="788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本人如实逐项填报健康申明，如因隐瞒或虚假填报引起不良后果，本人愿承担相应的法律责任。</w:t>
            </w:r>
          </w:p>
          <w:p>
            <w:pPr>
              <w:widowControl/>
              <w:spacing w:line="500" w:lineRule="exact"/>
              <w:ind w:firstLine="3500" w:firstLineChars="1250"/>
              <w:outlineLvl w:val="1"/>
              <w:rPr>
                <w:rFonts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考生签名：</w:t>
            </w:r>
          </w:p>
          <w:p>
            <w:pPr>
              <w:widowControl/>
              <w:spacing w:line="500" w:lineRule="exact"/>
              <w:ind w:firstLine="3500" w:firstLineChars="1250"/>
              <w:outlineLvl w:val="1"/>
              <w:rPr>
                <w:rFonts w:hint="eastAsia" w:eastAsia="仿宋_GB2312" w:cs="Tahoma"/>
                <w:kern w:val="0"/>
                <w:sz w:val="28"/>
                <w:szCs w:val="30"/>
              </w:rPr>
            </w:pPr>
            <w:r>
              <w:rPr>
                <w:rFonts w:hint="eastAsia" w:eastAsia="仿宋_GB2312" w:cs="Tahoma"/>
                <w:kern w:val="0"/>
                <w:sz w:val="28"/>
                <w:szCs w:val="30"/>
              </w:rPr>
              <w:t>2021年   月   日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eastAsia" w:eastAsia="仿宋_GB2312" w:cs="Tahoma"/>
          <w:kern w:val="0"/>
          <w:sz w:val="28"/>
          <w:szCs w:val="30"/>
        </w:rPr>
      </w:pPr>
      <w:r>
        <w:rPr>
          <w:rFonts w:hint="eastAsia" w:eastAsia="仿宋_GB2312" w:cs="Tahoma"/>
          <w:kern w:val="0"/>
          <w:sz w:val="28"/>
          <w:szCs w:val="30"/>
        </w:rPr>
        <w:t>注：“健康声明”中有一项为“是”的，考生入场前须提供考前7日内有效核酸检测结果。</w:t>
      </w:r>
    </w:p>
    <w:p/>
    <w:p/>
    <w:sectPr>
      <w:footerReference r:id="rId3" w:type="default"/>
      <w:pgSz w:w="11906" w:h="16838"/>
      <w:pgMar w:top="1928" w:right="1474" w:bottom="181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439"/>
    <w:multiLevelType w:val="multilevel"/>
    <w:tmpl w:val="329114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7B72"/>
    <w:rsid w:val="0AF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2021-07-12T07:19:00Z</dcterms:created>
  <dc:creator>Violet</dc:creator>
  <cp:lastModifiedBy>Violet</cp:lastModifiedBy>
  <dcterms:modified xsi:type="dcterms:W3CDTF">2021-07-12T07:20:57Z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