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60" w:lineRule="exact"/>
        <w:rPr>
          <w:rFonts w:cstheme="minorBidi"/>
          <w:kern w:val="2"/>
          <w:sz w:val="32"/>
          <w:szCs w:val="32"/>
          <w:lang w:val="en-US" w:bidi="ar-SA"/>
        </w:rPr>
      </w:pPr>
      <w:r>
        <w:rPr>
          <w:rFonts w:hint="eastAsia" w:cstheme="minorBidi"/>
          <w:kern w:val="2"/>
          <w:sz w:val="32"/>
          <w:szCs w:val="32"/>
          <w:lang w:val="en-US" w:bidi="ar-SA"/>
        </w:rPr>
        <w:t>附件1</w:t>
      </w:r>
    </w:p>
    <w:p>
      <w:pPr>
        <w:widowControl/>
        <w:adjustRightInd w:val="0"/>
        <w:spacing w:line="560" w:lineRule="exact"/>
        <w:ind w:firstLine="880" w:firstLineChars="200"/>
        <w:rPr>
          <w:rFonts w:hint="eastAsia"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第八届“星青年”候选人报名参考</w:t>
      </w:r>
    </w:p>
    <w:p>
      <w:pPr>
        <w:widowControl/>
        <w:adjustRightInd w:val="0"/>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寻访对象应为我院具有良好的思想政治素质，品行端正，热心公益，乐观向上的在校本科生或往届优秀校友（团队或个人）。符合以下某项星青年词条基本要求，即可申报：</w:t>
      </w:r>
    </w:p>
    <w:p>
      <w:pPr>
        <w:widowControl/>
        <w:adjustRightInd w:val="0"/>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上届“星青年”获奖个人或团队不再参加本次活动。</w:t>
      </w:r>
    </w:p>
    <w:p>
      <w:pPr>
        <w:widowControl/>
        <w:adjustRightInd w:val="0"/>
        <w:spacing w:line="560" w:lineRule="exact"/>
        <w:ind w:firstLine="643" w:firstLineChars="200"/>
        <w:rPr>
          <w:rFonts w:cstheme="minorBidi"/>
          <w:b/>
          <w:bCs/>
          <w:kern w:val="2"/>
          <w:sz w:val="32"/>
          <w:szCs w:val="32"/>
          <w:lang w:val="en-US" w:bidi="ar-SA"/>
        </w:rPr>
      </w:pPr>
      <w:r>
        <w:rPr>
          <w:rFonts w:hint="eastAsia" w:cstheme="minorBidi"/>
          <w:b/>
          <w:bCs/>
          <w:kern w:val="2"/>
          <w:sz w:val="32"/>
          <w:szCs w:val="32"/>
          <w:lang w:val="en-US" w:bidi="ar-SA"/>
        </w:rPr>
        <w:t>上篇：青春五四</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一、公益、志愿、奉献、爱心</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（1）2018至今，积极参与院庆、半马、武术散打等校内外重大活动的志愿工作的；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（2）用实际行动为社会、学院发展作出贡献，通过行动把关爱传递给他人，把快乐传递给他人的；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（3）结合自身特点，将时间和精力大量投入公益志愿事业且在</w:t>
      </w:r>
      <w:r>
        <w:rPr>
          <w:rFonts w:cstheme="minorBidi"/>
          <w:kern w:val="2"/>
          <w:sz w:val="32"/>
          <w:szCs w:val="32"/>
          <w:lang w:val="en-US" w:bidi="ar-SA"/>
        </w:rPr>
        <w:t>该领域有一定影响力</w:t>
      </w:r>
      <w:r>
        <w:rPr>
          <w:rFonts w:hint="eastAsia" w:cstheme="minorBidi"/>
          <w:kern w:val="2"/>
          <w:sz w:val="32"/>
          <w:szCs w:val="32"/>
          <w:lang w:val="en-US" w:bidi="ar-SA"/>
        </w:rPr>
        <w:t>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（4）在校期间曾在志愿服务中获得省级以上奖项的。</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二、自强、勤劳、勇敢</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（1）思想素质好，政治觉悟高，遵守校规校纪，有较高的道德、文化修养，主动关心集体，认真负责的完成各项工作的；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（2）艰苦奋斗，通过自己的努力勤工俭学，来承担全部或者部分学杂费用的；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（3）克服身体、精神、经济上的困难，勇往直前，自强不息的；</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三、权益服务</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（1）曾长期从事权益维护工作或权益服务行动的；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（2）积极主动争取合法权益，取得相关效绩的。</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四、宣传、思想、引导</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（1）积极向上的思想曾带领或正在带领周边同学，有较强的思辨能力的；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（2）为学院思想政治教育工作建设、校园文化品牌建设等方面做出强有力的推动作用的；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（3）曾发表过著作、文章或其他多媒体材料，引起省市级以上广泛关注或转载量过万的。</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五、实践、自我管理</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（1）积极投身社会实践取得省级以上奖项的；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（2）有良好社会实践能力或管理能力，用实际行动为社会发展作出贡献的。</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六、学习、考研、直升</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（1）我院在校生，品行优秀、成绩优异且每学期均获一等奖学金的；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（2）对未来有明确、详细的升学、考研及直升本部计划，且目前正在实施或已实现的；</w:t>
      </w:r>
    </w:p>
    <w:p>
      <w:pPr>
        <w:widowControl/>
        <w:adjustRightInd w:val="0"/>
        <w:spacing w:line="560" w:lineRule="exact"/>
        <w:ind w:firstLine="643" w:firstLineChars="200"/>
        <w:rPr>
          <w:rFonts w:cstheme="minorBidi"/>
          <w:kern w:val="2"/>
          <w:sz w:val="32"/>
          <w:szCs w:val="32"/>
          <w:lang w:val="en-US" w:bidi="ar-SA"/>
        </w:rPr>
      </w:pPr>
      <w:r>
        <w:rPr>
          <w:rFonts w:hint="eastAsia" w:cstheme="minorBidi"/>
          <w:b/>
          <w:bCs/>
          <w:kern w:val="2"/>
          <w:sz w:val="32"/>
          <w:szCs w:val="32"/>
          <w:lang w:val="en-US" w:bidi="ar-SA"/>
        </w:rPr>
        <w:t>下篇：创新筑梦</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七、网络安全、信息技术、数字校园</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（1）在网络安全、互联网信息技术等方面有较强水平的；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（2）为学院网络安全事业、数字校园工程做出杰出贡献的。</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八、创业、奋斗、坚持</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（1）在客观阻力很大或大学生不易做的领域有创新计划、有方向地追求有自己的梦想，并在实施从未放弃的；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（2）在所追求的领域取得一定的成就或是在所追求的领域已经有我院其他学生难以追赶的成绩的；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（3）拥有创业项目，对其发展有较好的蓝图规划，并取得了一定的成就的。</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九、学科竞赛、文体竞赛、学生科研</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（1）曾获国际级、国家级大学生学科竞赛二等奖及以上或省部级大学生学科竞赛一等奖以上；全国“挑战杯”大学生课外科技作品竞赛二等奖以及上或省部级一等奖以上等奖项的；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（2）曾参演国家级、省级重要文艺汇演或在重要文艺赛事中获省级及以上奖项；全国大学生运动会或全国性单项赛事个人前八名，全省大学生运动会或全省同级别单项赛事个人前八名的；</w:t>
      </w:r>
    </w:p>
    <w:p>
      <w:pPr>
        <w:widowControl/>
        <w:autoSpaceDE/>
        <w:autoSpaceDN/>
        <w:spacing w:line="560" w:lineRule="exact"/>
        <w:ind w:firstLine="640" w:firstLineChars="200"/>
        <w:rPr>
          <w:rFonts w:cstheme="minorBidi"/>
          <w:kern w:val="2"/>
          <w:sz w:val="32"/>
          <w:szCs w:val="32"/>
          <w:lang w:val="en-US" w:bidi="ar-SA"/>
        </w:rPr>
      </w:pPr>
      <w:r>
        <w:rPr>
          <w:rFonts w:hint="eastAsia" w:cstheme="minorBidi"/>
          <w:kern w:val="2"/>
          <w:sz w:val="32"/>
          <w:szCs w:val="32"/>
          <w:lang w:val="en-US" w:bidi="ar-SA"/>
        </w:rPr>
        <w:t>（3）曾独立或以第一作者在核心期刊发表本学科或跨学科领域高水平学术论文、译文；获国家授权发明专利，且该专利对推动社会发展具有一定作用；参加教师重大科研项目作出突出贡献的。</w:t>
      </w:r>
    </w:p>
    <w:p>
      <w:pPr>
        <w:widowControl/>
        <w:autoSpaceDE/>
        <w:autoSpaceDN/>
        <w:spacing w:line="560" w:lineRule="exact"/>
        <w:ind w:firstLine="640" w:firstLineChars="200"/>
        <w:rPr>
          <w:rFonts w:ascii="楷体" w:hAnsi="楷体" w:eastAsia="楷体" w:cstheme="minorBidi"/>
          <w:kern w:val="2"/>
          <w:sz w:val="32"/>
          <w:szCs w:val="32"/>
          <w:lang w:val="en-US" w:bidi="ar-SA"/>
        </w:rPr>
      </w:pPr>
      <w:r>
        <w:rPr>
          <w:rFonts w:hint="eastAsia" w:ascii="楷体" w:hAnsi="楷体" w:eastAsia="楷体" w:cstheme="minorBidi"/>
          <w:kern w:val="2"/>
          <w:sz w:val="32"/>
          <w:szCs w:val="32"/>
          <w:lang w:val="en-US" w:bidi="ar-SA"/>
        </w:rPr>
        <w:t>十、其他</w:t>
      </w:r>
    </w:p>
    <w:p>
      <w:pPr>
        <w:widowControl/>
        <w:autoSpaceDE/>
        <w:autoSpaceDN/>
        <w:spacing w:line="560" w:lineRule="exact"/>
        <w:ind w:firstLine="640" w:firstLineChars="200"/>
      </w:pPr>
      <w:r>
        <w:rPr>
          <w:rFonts w:hint="eastAsia" w:cstheme="minorBidi"/>
          <w:kern w:val="2"/>
          <w:sz w:val="32"/>
          <w:szCs w:val="32"/>
          <w:lang w:val="en-US" w:bidi="ar-SA"/>
        </w:rPr>
        <w:t>任何其它领域值得我院学生学习，可以成为我院学生未来发展榜样的。</w:t>
      </w:r>
      <w:bookmarkStart w:id="0" w:name="_GoBack"/>
      <w:bookmarkEnd w:id="0"/>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45"/>
    <w:rsid w:val="00006F9A"/>
    <w:rsid w:val="00151E45"/>
    <w:rsid w:val="003257B0"/>
    <w:rsid w:val="003F3C28"/>
    <w:rsid w:val="00425D6C"/>
    <w:rsid w:val="0065263D"/>
    <w:rsid w:val="006720A8"/>
    <w:rsid w:val="006A54DD"/>
    <w:rsid w:val="007277BE"/>
    <w:rsid w:val="00996E3C"/>
    <w:rsid w:val="009F4052"/>
    <w:rsid w:val="00A85DF4"/>
    <w:rsid w:val="00AF661B"/>
    <w:rsid w:val="00C04E10"/>
    <w:rsid w:val="00D25810"/>
    <w:rsid w:val="00D42752"/>
    <w:rsid w:val="00DF1A5B"/>
    <w:rsid w:val="00E82913"/>
    <w:rsid w:val="00ED3835"/>
    <w:rsid w:val="018C0540"/>
    <w:rsid w:val="01D101FB"/>
    <w:rsid w:val="02F17B18"/>
    <w:rsid w:val="03653296"/>
    <w:rsid w:val="05342B7C"/>
    <w:rsid w:val="061C03B1"/>
    <w:rsid w:val="09414E34"/>
    <w:rsid w:val="0E6E26A1"/>
    <w:rsid w:val="10B463D6"/>
    <w:rsid w:val="144635DA"/>
    <w:rsid w:val="18B87795"/>
    <w:rsid w:val="1A8D0E86"/>
    <w:rsid w:val="1B396608"/>
    <w:rsid w:val="24C27F4A"/>
    <w:rsid w:val="261D76BA"/>
    <w:rsid w:val="29A3797C"/>
    <w:rsid w:val="2A0A2743"/>
    <w:rsid w:val="2CCD7617"/>
    <w:rsid w:val="35741E87"/>
    <w:rsid w:val="374828CA"/>
    <w:rsid w:val="3986155B"/>
    <w:rsid w:val="3B290B21"/>
    <w:rsid w:val="3CDB445F"/>
    <w:rsid w:val="3D092F60"/>
    <w:rsid w:val="40D921CE"/>
    <w:rsid w:val="437570F0"/>
    <w:rsid w:val="43A243C4"/>
    <w:rsid w:val="4B4555DE"/>
    <w:rsid w:val="4C12770A"/>
    <w:rsid w:val="4C481037"/>
    <w:rsid w:val="50862780"/>
    <w:rsid w:val="51382E3D"/>
    <w:rsid w:val="547902E7"/>
    <w:rsid w:val="5B9B4E57"/>
    <w:rsid w:val="5CF95CBC"/>
    <w:rsid w:val="60310B0F"/>
    <w:rsid w:val="630F525D"/>
    <w:rsid w:val="64827AA9"/>
    <w:rsid w:val="64E77AF4"/>
    <w:rsid w:val="6B2E3B46"/>
    <w:rsid w:val="71E5019F"/>
    <w:rsid w:val="777A4C0E"/>
    <w:rsid w:val="779F54DA"/>
    <w:rsid w:val="7826291C"/>
    <w:rsid w:val="79F505BC"/>
    <w:rsid w:val="7B84774C"/>
    <w:rsid w:val="7BB2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spacing w:before="4"/>
      <w:ind w:left="440"/>
      <w:outlineLvl w:val="1"/>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ody Text Indent"/>
    <w:basedOn w:val="1"/>
    <w:next w:val="1"/>
    <w:qFormat/>
    <w:uiPriority w:val="0"/>
    <w:pPr>
      <w:jc w:val="center"/>
    </w:pPr>
    <w:rPr>
      <w:rFonts w:eastAsia="宋体"/>
      <w:sz w:val="21"/>
      <w:szCs w:val="20"/>
    </w:rPr>
  </w:style>
  <w:style w:type="paragraph" w:styleId="6">
    <w:name w:val="Balloon Text"/>
    <w:basedOn w:val="1"/>
    <w:link w:val="29"/>
    <w:semiHidden/>
    <w:unhideWhenUsed/>
    <w:qFormat/>
    <w:uiPriority w:val="99"/>
    <w:rPr>
      <w:sz w:val="18"/>
      <w:szCs w:val="18"/>
    </w:r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微软雅黑" w:hAnsi="微软雅黑" w:eastAsia="微软雅黑" w:cs="Times New Roman"/>
      <w:sz w:val="24"/>
      <w:lang w:val="en-US" w:bidi="ar-SA"/>
    </w:rPr>
  </w:style>
  <w:style w:type="character" w:styleId="12">
    <w:name w:val="Strong"/>
    <w:basedOn w:val="11"/>
    <w:qFormat/>
    <w:uiPriority w:val="22"/>
    <w:rPr>
      <w:b/>
    </w:rPr>
  </w:style>
  <w:style w:type="character" w:styleId="13">
    <w:name w:val="FollowedHyperlink"/>
    <w:basedOn w:val="11"/>
    <w:semiHidden/>
    <w:unhideWhenUsed/>
    <w:qFormat/>
    <w:uiPriority w:val="99"/>
    <w:rPr>
      <w:rFonts w:hint="eastAsia" w:ascii="微软雅黑" w:hAnsi="微软雅黑" w:eastAsia="微软雅黑" w:cs="微软雅黑"/>
      <w:color w:val="222222"/>
      <w:u w:val="none"/>
    </w:rPr>
  </w:style>
  <w:style w:type="character" w:styleId="14">
    <w:name w:val="Emphasis"/>
    <w:basedOn w:val="11"/>
    <w:qFormat/>
    <w:uiPriority w:val="20"/>
    <w:rPr>
      <w:i/>
    </w:rPr>
  </w:style>
  <w:style w:type="character" w:styleId="15">
    <w:name w:val="HTML Definition"/>
    <w:basedOn w:val="11"/>
    <w:semiHidden/>
    <w:unhideWhenUsed/>
    <w:qFormat/>
    <w:uiPriority w:val="99"/>
    <w:rPr>
      <w:i/>
    </w:rPr>
  </w:style>
  <w:style w:type="character" w:styleId="16">
    <w:name w:val="Hyperlink"/>
    <w:basedOn w:val="11"/>
    <w:qFormat/>
    <w:uiPriority w:val="0"/>
    <w:rPr>
      <w:color w:val="0563C1"/>
      <w:u w:val="single"/>
    </w:rPr>
  </w:style>
  <w:style w:type="character" w:styleId="17">
    <w:name w:val="HTML Code"/>
    <w:basedOn w:val="11"/>
    <w:semiHidden/>
    <w:unhideWhenUsed/>
    <w:qFormat/>
    <w:uiPriority w:val="99"/>
    <w:rPr>
      <w:rFonts w:hint="default" w:ascii="Consolas" w:hAnsi="Consolas" w:eastAsia="Consolas" w:cs="Consolas"/>
      <w:color w:val="C7254E"/>
      <w:sz w:val="21"/>
      <w:szCs w:val="21"/>
      <w:shd w:val="clear" w:color="auto" w:fill="F9F2F4"/>
    </w:rPr>
  </w:style>
  <w:style w:type="character" w:styleId="18">
    <w:name w:val="HTML Keyboard"/>
    <w:basedOn w:val="11"/>
    <w:semiHidden/>
    <w:unhideWhenUsed/>
    <w:qFormat/>
    <w:uiPriority w:val="99"/>
    <w:rPr>
      <w:rFonts w:ascii="Consolas" w:hAnsi="Consolas" w:eastAsia="Consolas" w:cs="Consolas"/>
      <w:color w:val="FFFFFF"/>
      <w:sz w:val="21"/>
      <w:szCs w:val="21"/>
      <w:shd w:val="clear" w:color="auto" w:fill="333333"/>
    </w:rPr>
  </w:style>
  <w:style w:type="character" w:styleId="19">
    <w:name w:val="HTML Sample"/>
    <w:basedOn w:val="11"/>
    <w:semiHidden/>
    <w:unhideWhenUsed/>
    <w:qFormat/>
    <w:uiPriority w:val="99"/>
    <w:rPr>
      <w:rFonts w:hint="default" w:ascii="Consolas" w:hAnsi="Consolas" w:eastAsia="Consolas" w:cs="Consolas"/>
      <w:sz w:val="21"/>
      <w:szCs w:val="21"/>
    </w:rPr>
  </w:style>
  <w:style w:type="paragraph" w:customStyle="1" w:styleId="20">
    <w:name w:val="附件标题"/>
    <w:basedOn w:val="2"/>
    <w:link w:val="25"/>
    <w:qFormat/>
    <w:uiPriority w:val="0"/>
    <w:pPr>
      <w:keepNext w:val="0"/>
      <w:keepLines w:val="0"/>
      <w:pageBreakBefore/>
      <w:spacing w:before="0" w:after="0" w:line="360" w:lineRule="auto"/>
      <w:contextualSpacing/>
    </w:pPr>
    <w:rPr>
      <w:kern w:val="21"/>
      <w:sz w:val="24"/>
    </w:rPr>
  </w:style>
  <w:style w:type="table" w:customStyle="1" w:styleId="21">
    <w:name w:val="Table Normal"/>
    <w:qFormat/>
    <w:uiPriority w:val="0"/>
    <w:tblPr>
      <w:tblCellMar>
        <w:top w:w="0" w:type="dxa"/>
        <w:left w:w="0" w:type="dxa"/>
        <w:bottom w:w="0" w:type="dxa"/>
        <w:right w:w="0" w:type="dxa"/>
      </w:tblCellMar>
    </w:tblPr>
  </w:style>
  <w:style w:type="paragraph" w:customStyle="1" w:styleId="22">
    <w:name w:val="无间隔1"/>
    <w:qFormat/>
    <w:uiPriority w:val="1"/>
    <w:pPr>
      <w:widowControl w:val="0"/>
      <w:spacing w:line="360" w:lineRule="auto"/>
      <w:jc w:val="center"/>
    </w:pPr>
    <w:rPr>
      <w:rFonts w:ascii="Calibri" w:hAnsi="Calibri" w:eastAsia="宋体" w:cs="宋体"/>
      <w:b/>
      <w:kern w:val="2"/>
      <w:sz w:val="44"/>
      <w:szCs w:val="22"/>
      <w:lang w:val="en-US" w:eastAsia="zh-CN" w:bidi="ar-SA"/>
    </w:rPr>
  </w:style>
  <w:style w:type="paragraph" w:styleId="23">
    <w:name w:val="List Paragraph"/>
    <w:basedOn w:val="1"/>
    <w:qFormat/>
    <w:uiPriority w:val="34"/>
    <w:pPr>
      <w:autoSpaceDE/>
      <w:autoSpaceDN/>
      <w:ind w:firstLine="420" w:firstLineChars="200"/>
      <w:jc w:val="both"/>
    </w:pPr>
    <w:rPr>
      <w:rFonts w:asciiTheme="minorHAnsi" w:hAnsiTheme="minorHAnsi" w:eastAsiaTheme="minorEastAsia" w:cstheme="minorBidi"/>
      <w:kern w:val="2"/>
      <w:sz w:val="21"/>
      <w:lang w:val="en-US" w:bidi="ar-SA"/>
    </w:rPr>
  </w:style>
  <w:style w:type="character" w:customStyle="1" w:styleId="24">
    <w:name w:val="Unresolved Mention"/>
    <w:basedOn w:val="11"/>
    <w:semiHidden/>
    <w:unhideWhenUsed/>
    <w:qFormat/>
    <w:uiPriority w:val="99"/>
    <w:rPr>
      <w:color w:val="605E5C"/>
      <w:shd w:val="clear" w:color="auto" w:fill="E1DFDD"/>
    </w:rPr>
  </w:style>
  <w:style w:type="character" w:customStyle="1" w:styleId="25">
    <w:name w:val="附件标题 Char"/>
    <w:basedOn w:val="11"/>
    <w:link w:val="20"/>
    <w:qFormat/>
    <w:uiPriority w:val="0"/>
    <w:rPr>
      <w:rFonts w:ascii="仿宋" w:hAnsi="仿宋" w:eastAsia="仿宋" w:cs="仿宋"/>
      <w:b/>
      <w:kern w:val="21"/>
      <w:sz w:val="24"/>
      <w:szCs w:val="22"/>
      <w:lang w:val="zh-CN" w:bidi="zh-CN"/>
    </w:rPr>
  </w:style>
  <w:style w:type="character" w:customStyle="1" w:styleId="26">
    <w:name w:val="current"/>
    <w:basedOn w:val="11"/>
    <w:qFormat/>
    <w:uiPriority w:val="0"/>
  </w:style>
  <w:style w:type="character" w:customStyle="1" w:styleId="27">
    <w:name w:val="item-name"/>
    <w:basedOn w:val="11"/>
    <w:qFormat/>
    <w:uiPriority w:val="0"/>
  </w:style>
  <w:style w:type="character" w:customStyle="1" w:styleId="28">
    <w:name w:val="item-name1"/>
    <w:basedOn w:val="11"/>
    <w:qFormat/>
    <w:uiPriority w:val="0"/>
  </w:style>
  <w:style w:type="character" w:customStyle="1" w:styleId="29">
    <w:name w:val="批注框文本 Char"/>
    <w:basedOn w:val="11"/>
    <w:link w:val="6"/>
    <w:semiHidden/>
    <w:qFormat/>
    <w:uiPriority w:val="99"/>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2A1A4-F9E4-487D-A1B6-724CAC848C6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2911</Words>
  <Characters>3064</Characters>
  <Lines>26</Lines>
  <Paragraphs>7</Paragraphs>
  <TotalTime>3</TotalTime>
  <ScaleCrop>false</ScaleCrop>
  <LinksUpToDate>false</LinksUpToDate>
  <CharactersWithSpaces>3077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2020-01-02T10:18:00Z</dcterms:created>
  <dc:creator>我改名了</dc:creator>
  <cp:lastModifiedBy>Capoleon</cp:lastModifiedBy>
  <dcterms:modified xsi:type="dcterms:W3CDTF">2020-02-02T11:29:57Z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