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0404">
      <w:pPr>
        <w:kinsoku/>
        <w:autoSpaceDE/>
        <w:autoSpaceDN/>
        <w:adjustRightInd/>
        <w:snapToGrid/>
        <w:spacing w:line="54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附件</w:t>
      </w:r>
      <w:r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5</w:t>
      </w:r>
    </w:p>
    <w:p w14:paraId="1F4B240B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杭州电子科技大学信息工程学院2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年暑期社会实践思想政治理论课指导教师名单及联系方式</w:t>
      </w:r>
    </w:p>
    <w:p w14:paraId="5F9BB143">
      <w:pPr>
        <w:widowControl w:val="0"/>
        <w:kinsoku/>
        <w:autoSpaceDE/>
        <w:autoSpaceDN/>
        <w:adjustRightInd/>
        <w:snapToGrid/>
        <w:spacing w:line="520" w:lineRule="exact"/>
        <w:ind w:firstLine="0" w:firstLineChars="0"/>
        <w:jc w:val="center"/>
        <w:textAlignment w:val="auto"/>
        <w:rPr>
          <w:rFonts w:ascii="仿宋" w:hAnsi="仿宋" w:eastAsia="仿宋" w:cs="仿宋"/>
          <w:bCs/>
          <w:snapToGrid/>
          <w:color w:val="FF0000"/>
          <w:kern w:val="2"/>
          <w:sz w:val="36"/>
          <w:szCs w:val="32"/>
          <w:lang w:eastAsia="zh-CN"/>
          <w14:ligatures w14:val="none"/>
        </w:rPr>
      </w:pPr>
      <w:r>
        <w:rPr>
          <w:rFonts w:hint="eastAsia" w:ascii="仿宋" w:hAnsi="仿宋" w:eastAsia="仿宋" w:cs="仿宋"/>
          <w:bCs/>
          <w:snapToGrid/>
          <w:color w:val="FF0000"/>
          <w:kern w:val="2"/>
          <w:sz w:val="28"/>
          <w:szCs w:val="24"/>
          <w:lang w:eastAsia="zh-CN"/>
          <w14:ligatures w14:val="none"/>
        </w:rPr>
        <w:t>（请先与老师短信联系，请勿直接拨打电话）</w:t>
      </w:r>
    </w:p>
    <w:tbl>
      <w:tblPr>
        <w:tblStyle w:val="7"/>
        <w:tblW w:w="5001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684"/>
        <w:gridCol w:w="1508"/>
      </w:tblGrid>
      <w:tr w14:paraId="1F8C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210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中宋" w:hAnsi="华文中宋" w:eastAsia="华文中宋" w:cs="华文中宋"/>
                <w:b/>
                <w:snapToGrid/>
                <w:color w:val="auto"/>
                <w:kern w:val="2"/>
                <w:sz w:val="24"/>
                <w:szCs w:val="21"/>
                <w:lang w:eastAsia="zh-CN"/>
                <w14:ligatures w14:val="none"/>
              </w:rPr>
            </w:pPr>
            <w:r>
              <w:rPr>
                <w:rFonts w:hint="eastAsia" w:ascii="华文中宋" w:hAnsi="华文中宋" w:eastAsia="华文中宋" w:cs="华文中宋"/>
                <w:b/>
                <w:snapToGrid/>
                <w:color w:val="auto"/>
                <w:kern w:val="2"/>
                <w:sz w:val="24"/>
                <w:szCs w:val="21"/>
                <w:lang w:eastAsia="zh-CN"/>
                <w14:ligatures w14:val="none"/>
              </w:rPr>
              <w:t>教师姓名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49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中宋" w:hAnsi="华文中宋" w:eastAsia="华文中宋" w:cs="华文中宋"/>
                <w:b/>
                <w:snapToGrid/>
                <w:color w:val="auto"/>
                <w:kern w:val="2"/>
                <w:sz w:val="24"/>
                <w:szCs w:val="21"/>
                <w:lang w:eastAsia="zh-CN"/>
                <w14:ligatures w14:val="none"/>
              </w:rPr>
            </w:pPr>
            <w:r>
              <w:rPr>
                <w:rFonts w:hint="eastAsia" w:ascii="华文中宋" w:hAnsi="华文中宋" w:eastAsia="华文中宋" w:cs="华文中宋"/>
                <w:b/>
                <w:snapToGrid/>
                <w:color w:val="auto"/>
                <w:kern w:val="2"/>
                <w:sz w:val="24"/>
                <w:szCs w:val="21"/>
                <w:lang w:eastAsia="zh-CN"/>
                <w14:ligatures w14:val="none"/>
              </w:rPr>
              <w:t>主讲课程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AEA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华文中宋" w:hAnsi="华文中宋" w:eastAsia="华文中宋" w:cs="华文中宋"/>
                <w:b/>
                <w:snapToGrid/>
                <w:color w:val="auto"/>
                <w:kern w:val="2"/>
                <w:sz w:val="24"/>
                <w:szCs w:val="21"/>
                <w:lang w:eastAsia="zh-CN"/>
                <w14:ligatures w14:val="none"/>
              </w:rPr>
            </w:pPr>
            <w:r>
              <w:rPr>
                <w:rFonts w:hint="eastAsia" w:ascii="华文中宋" w:hAnsi="华文中宋" w:eastAsia="华文中宋" w:cs="华文中宋"/>
                <w:b/>
                <w:snapToGrid/>
                <w:color w:val="auto"/>
                <w:kern w:val="2"/>
                <w:sz w:val="24"/>
                <w:szCs w:val="21"/>
                <w:lang w:eastAsia="zh-CN"/>
                <w14:ligatures w14:val="none"/>
              </w:rPr>
              <w:t>电话</w:t>
            </w:r>
          </w:p>
        </w:tc>
      </w:tr>
      <w:tr w14:paraId="6330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E19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白雪瑞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CE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《毛泽东思想和中国特色社会主义理论体系概论》、《形势与政策》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589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13777843839</w:t>
            </w:r>
          </w:p>
        </w:tc>
      </w:tr>
      <w:tr w14:paraId="31DC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3C5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常国军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60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《中国近现代史纲要》《毛泽东思想和中国特色社会主义理论体系概论》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DB7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13735577435</w:t>
            </w:r>
          </w:p>
        </w:tc>
      </w:tr>
      <w:tr w14:paraId="4463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0A3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方小玲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9F5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《毛泽东思想和中国特色社会主义理论体系概论》、《形势与政策》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396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13588761930</w:t>
            </w:r>
          </w:p>
        </w:tc>
      </w:tr>
      <w:tr w14:paraId="3CD5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9BB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肖云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8EB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《马克思主义基本原理》《习近平新时代中国特色社会主义思想概论》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88E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15958160354</w:t>
            </w:r>
          </w:p>
        </w:tc>
      </w:tr>
      <w:tr w14:paraId="38EB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EB6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王欢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4F2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《思想道德与法治》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21B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13757195408</w:t>
            </w:r>
          </w:p>
        </w:tc>
      </w:tr>
      <w:tr w14:paraId="5B4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335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朱仁华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03F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《中国近现代史纲要》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839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13588739970</w:t>
            </w:r>
          </w:p>
        </w:tc>
      </w:tr>
      <w:tr w14:paraId="538D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A4B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吴佳琪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D36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《大学生心理健康教育》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F83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18626890937</w:t>
            </w:r>
          </w:p>
        </w:tc>
      </w:tr>
      <w:tr w14:paraId="1528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177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朱华燕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444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《大学生心理健康教育》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F60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13588157836</w:t>
            </w:r>
          </w:p>
        </w:tc>
      </w:tr>
      <w:tr w14:paraId="7A61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B9E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赵雅静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415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《思想道德与法治》</w:t>
            </w:r>
          </w:p>
          <w:p w14:paraId="3B95061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《毛泽东思想和中国特色社会主义理论体系概论》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D11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13758100392</w:t>
            </w:r>
          </w:p>
        </w:tc>
      </w:tr>
      <w:tr w14:paraId="198E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2D8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马紫玉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5ED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《思想道德与法治》</w:t>
            </w:r>
          </w:p>
          <w:p w14:paraId="53A451D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《毛泽东思想和中国特色社会主义理论体系概论》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14F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13666629887</w:t>
            </w:r>
          </w:p>
        </w:tc>
      </w:tr>
      <w:tr w14:paraId="141C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D7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马丹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E0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《中国近现代史纲要》</w:t>
            </w:r>
          </w:p>
          <w:p w14:paraId="1BA28FE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《毛泽东思想和中国特色社会主义理论体系概论》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72C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15959298036</w:t>
            </w:r>
          </w:p>
        </w:tc>
      </w:tr>
      <w:tr w14:paraId="1B7D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B8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张敏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6C3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《中国近现代史纲要》《毛泽东思想和中国特色社会主义理论体系概论》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FF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18355372018</w:t>
            </w:r>
          </w:p>
        </w:tc>
      </w:tr>
      <w:tr w14:paraId="179E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FD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 xml:space="preserve">王婷 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0DB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 xml:space="preserve">《习近平新时代中国特色社会主义思想概论》《毛泽东思想和中国特色社会主义理论体系概论》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DA3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 xml:space="preserve">17816123923 </w:t>
            </w:r>
          </w:p>
        </w:tc>
      </w:tr>
      <w:tr w14:paraId="009D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51E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李偲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FB7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《思想道德与法治》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CA3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15068158321</w:t>
            </w:r>
          </w:p>
        </w:tc>
      </w:tr>
      <w:tr w14:paraId="4FAC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A61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陈飞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B4B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《思想道德与法治》《中国近现代史纲要》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0D3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13273801814</w:t>
            </w:r>
          </w:p>
        </w:tc>
      </w:tr>
      <w:tr w14:paraId="3224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385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方菲</w:t>
            </w:r>
          </w:p>
        </w:tc>
        <w:tc>
          <w:tcPr>
            <w:tcW w:w="3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C22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《毛泽东思想和中国特色社会主义理论体系概论》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9C0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1"/>
                <w:szCs w:val="21"/>
                <w:lang w:eastAsia="zh-CN"/>
                <w14:ligatures w14:val="none"/>
              </w:rPr>
              <w:t>18758089814</w:t>
            </w:r>
          </w:p>
        </w:tc>
      </w:tr>
    </w:tbl>
    <w:p w14:paraId="25DE7132">
      <w:pPr>
        <w:tabs>
          <w:tab w:val="left" w:pos="691"/>
        </w:tabs>
        <w:jc w:val="both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10"/>
          <w:szCs w:val="10"/>
          <w:lang w:val="en-US" w:eastAsia="zh-CN"/>
          <w14:ligatures w14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6B6B5D"/>
    <w:rsid w:val="157E35DE"/>
    <w:rsid w:val="16A538D5"/>
    <w:rsid w:val="16D056D6"/>
    <w:rsid w:val="16F65221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2425A6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94352B9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8129</Words>
  <Characters>8461</Characters>
  <Lines>409</Lines>
  <Paragraphs>532</Paragraphs>
  <TotalTime>34</TotalTime>
  <ScaleCrop>false</ScaleCrop>
  <LinksUpToDate>false</LinksUpToDate>
  <CharactersWithSpaces>8518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2026-06-02T09:20:25Z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37E22364B10E4E24B713DE1898460987_13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