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default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附件7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</w:t>
      </w:r>
      <w:r>
        <w:rPr>
          <w:rFonts w:hint="eastAsia"/>
          <w:b/>
          <w:kern w:val="2"/>
          <w:sz w:val="36"/>
          <w:szCs w:val="36"/>
          <w:lang w:val="en-US" w:eastAsia="zh-CN"/>
        </w:rPr>
        <w:t>研究与</w:t>
      </w:r>
      <w:r>
        <w:rPr>
          <w:b/>
          <w:kern w:val="2"/>
          <w:sz w:val="36"/>
          <w:szCs w:val="36"/>
        </w:rPr>
        <w:t>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1.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专业建设 2.课堂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教学改革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3.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课堂教学创新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.高等教育研究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.创新创业教育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属 学 院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延期结题时间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申请结题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延期理由：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9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所属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544" w:firstLineChars="303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right="432" w:firstLine="6480" w:firstLineChars="300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</w:tbl>
    <w:p>
      <w:pPr>
        <w:ind w:firstLine="0" w:firstLineChars="0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13"/>
    <w:rsid w:val="0003075C"/>
    <w:rsid w:val="00240215"/>
    <w:rsid w:val="00385F13"/>
    <w:rsid w:val="003A3546"/>
    <w:rsid w:val="0058622F"/>
    <w:rsid w:val="009D702E"/>
    <w:rsid w:val="00F51523"/>
    <w:rsid w:val="11DA3EA6"/>
    <w:rsid w:val="14DC5F43"/>
    <w:rsid w:val="2DB46FF8"/>
    <w:rsid w:val="3E5B5B0B"/>
    <w:rsid w:val="4BFC33E7"/>
    <w:rsid w:val="67A359E8"/>
    <w:rsid w:val="7FD27AAE"/>
    <w:rsid w:val="962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link w:val="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character" w:customStyle="1" w:styleId="6">
    <w:name w:val="页脚 Char"/>
    <w:basedOn w:val="5"/>
    <w:link w:val="2"/>
    <w:qFormat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2018-11-21T18:14:00Z</dcterms:created>
  <dc:creator>DaDiGhost</dc:creator>
  <cp:lastModifiedBy>WPS_1508029168</cp:lastModifiedBy>
  <dcterms:modified xsi:type="dcterms:W3CDTF">2020-12-01T06:07:50Z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