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2E90" w:rsidRPr="005A32D2" w:rsidRDefault="00062E90" w:rsidP="005A32D2">
      <w:pPr>
        <w:pStyle w:val="a3"/>
        <w:shd w:val="clear" w:color="auto" w:fill="FFFFFF"/>
        <w:spacing w:before="0" w:beforeAutospacing="0" w:after="0" w:afterAutospacing="0" w:line="360" w:lineRule="auto"/>
        <w:rPr>
          <w:rFonts w:asciiTheme="minorEastAsia" w:eastAsiaTheme="minorEastAsia" w:hAnsiTheme="minorEastAsia"/>
          <w:color w:val="333333"/>
          <w:sz w:val="22"/>
          <w:szCs w:val="29"/>
        </w:rPr>
      </w:pPr>
      <w:r w:rsidRPr="005A32D2">
        <w:rPr>
          <w:rFonts w:asciiTheme="minorEastAsia" w:eastAsiaTheme="minorEastAsia" w:hAnsiTheme="minorEastAsia" w:hint="eastAsia"/>
          <w:color w:val="333333"/>
          <w:sz w:val="22"/>
          <w:szCs w:val="29"/>
        </w:rPr>
        <w:t>各有关部门、学院、研究机构： </w:t>
      </w:r>
    </w:p>
    <w:p w:rsidR="00062E90" w:rsidRDefault="005A32D2" w:rsidP="005A32D2">
      <w:pPr>
        <w:pStyle w:val="a3"/>
        <w:spacing w:before="0" w:beforeAutospacing="0" w:after="0" w:afterAutospacing="0" w:line="360" w:lineRule="auto"/>
        <w:ind w:firstLine="340"/>
        <w:rPr>
          <w:color w:val="333333"/>
          <w:sz w:val="22"/>
          <w:szCs w:val="29"/>
        </w:rPr>
      </w:pPr>
      <w:r>
        <w:rPr>
          <w:rFonts w:asciiTheme="minorEastAsia" w:eastAsiaTheme="minorEastAsia" w:hAnsiTheme="minorEastAsia" w:hint="eastAsia"/>
          <w:color w:val="333333"/>
          <w:sz w:val="22"/>
          <w:szCs w:val="29"/>
        </w:rPr>
        <w:t xml:space="preserve"> </w:t>
      </w:r>
      <w:r w:rsidR="00D74EAB">
        <w:rPr>
          <w:rFonts w:asciiTheme="minorEastAsia" w:eastAsiaTheme="minorEastAsia" w:hAnsiTheme="minorEastAsia" w:hint="eastAsia"/>
          <w:color w:val="333333"/>
          <w:sz w:val="22"/>
          <w:szCs w:val="29"/>
        </w:rPr>
        <w:t>现将本通知</w:t>
      </w:r>
      <w:r w:rsidR="00062E90" w:rsidRPr="005A32D2">
        <w:rPr>
          <w:rFonts w:asciiTheme="minorEastAsia" w:eastAsiaTheme="minorEastAsia" w:hAnsiTheme="minorEastAsia" w:hint="eastAsia"/>
          <w:color w:val="333333"/>
          <w:sz w:val="22"/>
          <w:szCs w:val="29"/>
        </w:rPr>
        <w:t>发给你们，请根据文件精神，做好申报工作。网上申报时间为2021年</w:t>
      </w:r>
      <w:r w:rsidRPr="005A32D2">
        <w:rPr>
          <w:rFonts w:asciiTheme="minorEastAsia" w:eastAsiaTheme="minorEastAsia" w:hAnsiTheme="minorEastAsia" w:hint="eastAsia"/>
          <w:color w:val="333333"/>
          <w:sz w:val="22"/>
          <w:szCs w:val="29"/>
        </w:rPr>
        <w:t>4</w:t>
      </w:r>
      <w:r w:rsidR="00062E90" w:rsidRPr="005A32D2">
        <w:rPr>
          <w:rFonts w:asciiTheme="minorEastAsia" w:eastAsiaTheme="minorEastAsia" w:hAnsiTheme="minorEastAsia" w:hint="eastAsia"/>
          <w:color w:val="333333"/>
          <w:sz w:val="22"/>
          <w:szCs w:val="29"/>
        </w:rPr>
        <w:t>月2</w:t>
      </w:r>
      <w:r w:rsidRPr="005A32D2">
        <w:rPr>
          <w:rFonts w:asciiTheme="minorEastAsia" w:eastAsiaTheme="minorEastAsia" w:hAnsiTheme="minorEastAsia" w:hint="eastAsia"/>
          <w:color w:val="333333"/>
          <w:sz w:val="22"/>
          <w:szCs w:val="29"/>
        </w:rPr>
        <w:t>6</w:t>
      </w:r>
      <w:r w:rsidR="00062E90" w:rsidRPr="005A32D2">
        <w:rPr>
          <w:rFonts w:asciiTheme="minorEastAsia" w:eastAsiaTheme="minorEastAsia" w:hAnsiTheme="minorEastAsia" w:hint="eastAsia"/>
          <w:color w:val="333333"/>
          <w:sz w:val="22"/>
          <w:szCs w:val="29"/>
        </w:rPr>
        <w:t>日</w:t>
      </w:r>
      <w:r w:rsidRPr="00062E90">
        <w:rPr>
          <w:rFonts w:asciiTheme="minorEastAsia" w:eastAsiaTheme="minorEastAsia" w:hAnsiTheme="minorEastAsia" w:hint="eastAsia"/>
          <w:color w:val="333333"/>
          <w:sz w:val="22"/>
          <w:szCs w:val="29"/>
        </w:rPr>
        <w:t>至</w:t>
      </w:r>
      <w:r w:rsidRPr="00062E90">
        <w:rPr>
          <w:rFonts w:asciiTheme="minorEastAsia" w:eastAsiaTheme="minorEastAsia" w:hAnsiTheme="minorEastAsia"/>
          <w:color w:val="333333"/>
          <w:sz w:val="22"/>
          <w:szCs w:val="29"/>
        </w:rPr>
        <w:t>5</w:t>
      </w:r>
      <w:r w:rsidRPr="00062E90">
        <w:rPr>
          <w:rFonts w:asciiTheme="minorEastAsia" w:eastAsiaTheme="minorEastAsia" w:hAnsiTheme="minorEastAsia" w:hint="eastAsia"/>
          <w:color w:val="333333"/>
          <w:sz w:val="22"/>
          <w:szCs w:val="29"/>
        </w:rPr>
        <w:t>月</w:t>
      </w:r>
      <w:r w:rsidR="00D74EAB">
        <w:rPr>
          <w:rFonts w:asciiTheme="minorEastAsia" w:eastAsiaTheme="minorEastAsia" w:hAnsiTheme="minorEastAsia" w:hint="eastAsia"/>
          <w:color w:val="333333"/>
          <w:sz w:val="22"/>
          <w:szCs w:val="29"/>
        </w:rPr>
        <w:t>7</w:t>
      </w:r>
      <w:r w:rsidRPr="00062E90">
        <w:rPr>
          <w:rFonts w:asciiTheme="minorEastAsia" w:eastAsiaTheme="minorEastAsia" w:hAnsiTheme="minorEastAsia" w:hint="eastAsia"/>
          <w:color w:val="333333"/>
          <w:sz w:val="22"/>
          <w:szCs w:val="29"/>
        </w:rPr>
        <w:t>日</w:t>
      </w:r>
      <w:r w:rsidR="00062E90" w:rsidRPr="005A32D2">
        <w:rPr>
          <w:rFonts w:asciiTheme="minorEastAsia" w:eastAsiaTheme="minorEastAsia" w:hAnsiTheme="minorEastAsia" w:hint="eastAsia"/>
          <w:color w:val="333333"/>
          <w:sz w:val="22"/>
          <w:szCs w:val="29"/>
        </w:rPr>
        <w:t>，</w:t>
      </w:r>
      <w:r w:rsidR="00D74EAB" w:rsidRPr="005A32D2">
        <w:rPr>
          <w:rFonts w:asciiTheme="minorEastAsia" w:eastAsiaTheme="minorEastAsia" w:hAnsiTheme="minorEastAsia" w:hint="eastAsia"/>
          <w:color w:val="333333"/>
          <w:sz w:val="22"/>
          <w:szCs w:val="29"/>
        </w:rPr>
        <w:t>逾期不再受理</w:t>
      </w:r>
      <w:r w:rsidR="00D74EAB">
        <w:rPr>
          <w:rFonts w:asciiTheme="minorEastAsia" w:eastAsiaTheme="minorEastAsia" w:hAnsiTheme="minorEastAsia" w:hint="eastAsia"/>
          <w:color w:val="333333"/>
          <w:sz w:val="22"/>
          <w:szCs w:val="29"/>
        </w:rPr>
        <w:t>。另请注意，首次申报需要进行账号审核</w:t>
      </w:r>
      <w:r w:rsidR="00062E90" w:rsidRPr="005A32D2">
        <w:rPr>
          <w:rFonts w:asciiTheme="minorEastAsia" w:eastAsiaTheme="minorEastAsia" w:hAnsiTheme="minorEastAsia" w:hint="eastAsia"/>
          <w:color w:val="333333"/>
          <w:sz w:val="22"/>
          <w:szCs w:val="29"/>
        </w:rPr>
        <w:t>，请及时查看审核结果。</w:t>
      </w:r>
      <w:r w:rsidR="00D74EAB">
        <w:rPr>
          <w:rFonts w:hint="eastAsia"/>
          <w:color w:val="333333"/>
          <w:sz w:val="22"/>
          <w:szCs w:val="29"/>
        </w:rPr>
        <w:t>申报网址：</w:t>
      </w:r>
      <w:r w:rsidR="00D74EAB" w:rsidRPr="00062E90">
        <w:rPr>
          <w:rFonts w:hint="eastAsia"/>
          <w:color w:val="333333"/>
          <w:sz w:val="22"/>
          <w:szCs w:val="29"/>
        </w:rPr>
        <w:t>浙江社科网（网址</w:t>
      </w:r>
      <w:r w:rsidR="00D74EAB" w:rsidRPr="00062E90">
        <w:rPr>
          <w:rFonts w:ascii="Times New Roman" w:eastAsia="微软雅黑" w:hAnsi="Times New Roman" w:cs="Times New Roman"/>
          <w:color w:val="333333"/>
          <w:sz w:val="22"/>
          <w:szCs w:val="29"/>
        </w:rPr>
        <w:t>:</w:t>
      </w:r>
      <w:hyperlink r:id="rId7" w:history="1">
        <w:r w:rsidR="00D74EAB" w:rsidRPr="00062E90">
          <w:rPr>
            <w:rFonts w:ascii="Times New Roman" w:eastAsia="微软雅黑" w:hAnsi="Times New Roman" w:cs="Times New Roman"/>
            <w:sz w:val="22"/>
          </w:rPr>
          <w:t>http://www.zjskw.gov.cn</w:t>
        </w:r>
      </w:hyperlink>
      <w:r w:rsidR="00D74EAB" w:rsidRPr="00062E90">
        <w:rPr>
          <w:rFonts w:hint="eastAsia"/>
          <w:color w:val="333333"/>
          <w:sz w:val="22"/>
          <w:szCs w:val="29"/>
        </w:rPr>
        <w:t>），从页面右侧功能区中的【规划课题申报管理系统】入口进入，按</w:t>
      </w:r>
      <w:r w:rsidR="00D74EAB" w:rsidRPr="00062E90">
        <w:rPr>
          <w:rFonts w:ascii="Times New Roman" w:eastAsia="微软雅黑" w:hAnsi="Times New Roman" w:cs="Times New Roman"/>
          <w:color w:val="333333"/>
          <w:sz w:val="22"/>
          <w:szCs w:val="29"/>
        </w:rPr>
        <w:t>“</w:t>
      </w:r>
      <w:r w:rsidR="00D74EAB" w:rsidRPr="00062E90">
        <w:rPr>
          <w:rFonts w:hint="eastAsia"/>
          <w:color w:val="333333"/>
          <w:sz w:val="22"/>
          <w:szCs w:val="29"/>
        </w:rPr>
        <w:t>浙江省社科规划课题网络申报操作手册”（见浙江社科网“资料下载”）填报。</w:t>
      </w:r>
    </w:p>
    <w:p w:rsidR="00D74EAB" w:rsidRPr="00062E90" w:rsidRDefault="00D74EAB" w:rsidP="00D74EAB">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纸质申报材料为：（</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）年度课题提交《浙江省哲学社会科学规划课题申报表》（附件</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）、《浙江省社科规划课题设计论证（活页）》（附件</w:t>
      </w:r>
      <w:r w:rsidRPr="00062E90">
        <w:rPr>
          <w:rFonts w:ascii="仿宋" w:eastAsia="仿宋" w:hAnsi="仿宋" w:cs="宋体" w:hint="eastAsia"/>
          <w:color w:val="333333"/>
          <w:kern w:val="0"/>
          <w:sz w:val="22"/>
          <w:szCs w:val="29"/>
        </w:rPr>
        <w:t>2</w:t>
      </w:r>
      <w:r w:rsidRPr="00062E90">
        <w:rPr>
          <w:rFonts w:ascii="宋体" w:eastAsia="宋体" w:hAnsi="宋体" w:cs="宋体" w:hint="eastAsia"/>
          <w:color w:val="333333"/>
          <w:kern w:val="0"/>
          <w:sz w:val="22"/>
          <w:szCs w:val="29"/>
        </w:rPr>
        <w:t>）一式</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份；（</w:t>
      </w:r>
      <w:r w:rsidRPr="00062E90">
        <w:rPr>
          <w:rFonts w:ascii="仿宋" w:eastAsia="仿宋" w:hAnsi="仿宋" w:cs="宋体" w:hint="eastAsia"/>
          <w:color w:val="333333"/>
          <w:kern w:val="0"/>
          <w:sz w:val="22"/>
          <w:szCs w:val="29"/>
        </w:rPr>
        <w:t>2</w:t>
      </w:r>
      <w:r w:rsidRPr="00062E90">
        <w:rPr>
          <w:rFonts w:ascii="宋体" w:eastAsia="宋体" w:hAnsi="宋体" w:cs="宋体" w:hint="eastAsia"/>
          <w:color w:val="333333"/>
          <w:kern w:val="0"/>
          <w:sz w:val="22"/>
          <w:szCs w:val="29"/>
        </w:rPr>
        <w:t>）优势特色学科课题、交叉学科课题和冷门“绝学”课题提交《浙江省社科规划重大课题申报表》（附件</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）一式</w:t>
      </w:r>
      <w:r w:rsidRPr="00062E90">
        <w:rPr>
          <w:rFonts w:ascii="仿宋" w:eastAsia="仿宋" w:hAnsi="仿宋" w:cs="宋体" w:hint="eastAsia"/>
          <w:color w:val="333333"/>
          <w:kern w:val="0"/>
          <w:sz w:val="22"/>
          <w:szCs w:val="29"/>
        </w:rPr>
        <w:t>8</w:t>
      </w:r>
      <w:r w:rsidRPr="00062E90">
        <w:rPr>
          <w:rFonts w:ascii="宋体" w:eastAsia="宋体" w:hAnsi="宋体" w:cs="宋体" w:hint="eastAsia"/>
          <w:color w:val="333333"/>
          <w:kern w:val="0"/>
          <w:sz w:val="22"/>
          <w:szCs w:val="29"/>
        </w:rPr>
        <w:t>份；（</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）后期资助课题提交《浙江省哲学社会科学规划后期资助课题申报表》（附件</w:t>
      </w:r>
      <w:r w:rsidRPr="00062E90">
        <w:rPr>
          <w:rFonts w:ascii="仿宋" w:eastAsia="仿宋" w:hAnsi="仿宋" w:cs="宋体" w:hint="eastAsia"/>
          <w:color w:val="333333"/>
          <w:kern w:val="0"/>
          <w:sz w:val="22"/>
          <w:szCs w:val="29"/>
        </w:rPr>
        <w:t>4</w:t>
      </w:r>
      <w:r w:rsidRPr="00062E90">
        <w:rPr>
          <w:rFonts w:ascii="宋体" w:eastAsia="宋体" w:hAnsi="宋体" w:cs="宋体" w:hint="eastAsia"/>
          <w:color w:val="333333"/>
          <w:kern w:val="0"/>
          <w:sz w:val="22"/>
          <w:szCs w:val="29"/>
        </w:rPr>
        <w:t>）和查重报告一式</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份、匿名成果打印稿（</w:t>
      </w:r>
      <w:r w:rsidRPr="00062E90">
        <w:rPr>
          <w:rFonts w:ascii="仿宋" w:eastAsia="仿宋" w:hAnsi="仿宋" w:cs="宋体" w:hint="eastAsia"/>
          <w:color w:val="333333"/>
          <w:kern w:val="0"/>
          <w:sz w:val="22"/>
          <w:szCs w:val="29"/>
        </w:rPr>
        <w:t>A4</w:t>
      </w:r>
      <w:r w:rsidRPr="00062E90">
        <w:rPr>
          <w:rFonts w:ascii="宋体" w:eastAsia="宋体" w:hAnsi="宋体" w:cs="宋体" w:hint="eastAsia"/>
          <w:color w:val="333333"/>
          <w:kern w:val="0"/>
          <w:sz w:val="22"/>
          <w:szCs w:val="29"/>
        </w:rPr>
        <w:t>纸双面打印，胶装，封面及内容不得出现个人及单位信息）和成果简介（</w:t>
      </w:r>
      <w:r w:rsidRPr="00062E90">
        <w:rPr>
          <w:rFonts w:ascii="仿宋" w:eastAsia="仿宋" w:hAnsi="仿宋" w:cs="宋体" w:hint="eastAsia"/>
          <w:color w:val="333333"/>
          <w:kern w:val="0"/>
          <w:sz w:val="22"/>
          <w:szCs w:val="29"/>
        </w:rPr>
        <w:t>4500</w:t>
      </w:r>
      <w:r w:rsidRPr="00062E90">
        <w:rPr>
          <w:rFonts w:ascii="宋体" w:eastAsia="宋体" w:hAnsi="宋体" w:cs="宋体" w:hint="eastAsia"/>
          <w:color w:val="333333"/>
          <w:kern w:val="0"/>
          <w:sz w:val="22"/>
          <w:szCs w:val="29"/>
        </w:rPr>
        <w:t>字以内，不得出现个人及单位信息）一式</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份。后期资助课题的电子书稿无需在申报系统中上传。已立项的省社科规划课题申请出版经费补助的，需提交匿名成果打印稿、已发表的论文、出版合同和成果简介一式</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份，并填写《浙江省社科规划课题申报单位汇总表》（附件</w:t>
      </w:r>
      <w:r w:rsidRPr="00062E90">
        <w:rPr>
          <w:rFonts w:ascii="仿宋" w:eastAsia="仿宋" w:hAnsi="仿宋" w:cs="宋体" w:hint="eastAsia"/>
          <w:color w:val="333333"/>
          <w:kern w:val="0"/>
          <w:sz w:val="22"/>
          <w:szCs w:val="29"/>
        </w:rPr>
        <w:t>5</w:t>
      </w:r>
      <w:r w:rsidRPr="00062E90">
        <w:rPr>
          <w:rFonts w:ascii="宋体" w:eastAsia="宋体" w:hAnsi="宋体" w:cs="宋体" w:hint="eastAsia"/>
          <w:color w:val="333333"/>
          <w:kern w:val="0"/>
          <w:sz w:val="22"/>
          <w:szCs w:val="29"/>
        </w:rPr>
        <w:t>），无需网上申报。</w:t>
      </w:r>
    </w:p>
    <w:p w:rsidR="00D74EAB" w:rsidRDefault="00D74EAB" w:rsidP="00D74EAB">
      <w:pPr>
        <w:widowControl/>
        <w:shd w:val="clear" w:color="auto" w:fill="FFFFFF"/>
        <w:spacing w:line="360" w:lineRule="auto"/>
        <w:ind w:firstLine="540"/>
        <w:jc w:val="left"/>
        <w:textAlignment w:val="baseline"/>
        <w:rPr>
          <w:rFonts w:ascii="宋体" w:eastAsia="宋体" w:hAnsi="宋体" w:cs="宋体" w:hint="eastAsia"/>
          <w:color w:val="333333"/>
          <w:kern w:val="0"/>
          <w:sz w:val="22"/>
          <w:szCs w:val="29"/>
        </w:rPr>
      </w:pPr>
      <w:r w:rsidRPr="00062E90">
        <w:rPr>
          <w:rFonts w:ascii="宋体" w:eastAsia="宋体" w:hAnsi="宋体" w:cs="宋体" w:hint="eastAsia"/>
          <w:color w:val="333333"/>
          <w:kern w:val="0"/>
          <w:sz w:val="22"/>
          <w:szCs w:val="29"/>
        </w:rPr>
        <w:t>申报表</w:t>
      </w:r>
      <w:r w:rsidRPr="00062E90">
        <w:rPr>
          <w:rFonts w:ascii="宋体" w:eastAsia="宋体" w:hAnsi="宋体" w:cs="宋体" w:hint="eastAsia"/>
          <w:color w:val="333333"/>
          <w:spacing w:val="-75"/>
          <w:kern w:val="0"/>
          <w:sz w:val="22"/>
          <w:szCs w:val="29"/>
        </w:rPr>
        <w:t>、</w:t>
      </w:r>
      <w:r w:rsidRPr="00062E90">
        <w:rPr>
          <w:rFonts w:ascii="宋体" w:eastAsia="宋体" w:hAnsi="宋体" w:cs="宋体" w:hint="eastAsia"/>
          <w:color w:val="333333"/>
          <w:kern w:val="0"/>
          <w:sz w:val="22"/>
          <w:szCs w:val="29"/>
        </w:rPr>
        <w:t>活页纸质材料一律使用</w:t>
      </w:r>
      <w:r w:rsidRPr="00062E90">
        <w:rPr>
          <w:rFonts w:ascii="仿宋" w:eastAsia="仿宋" w:hAnsi="仿宋" w:cs="宋体" w:hint="eastAsia"/>
          <w:color w:val="333333"/>
          <w:kern w:val="0"/>
          <w:sz w:val="22"/>
          <w:szCs w:val="29"/>
        </w:rPr>
        <w:t>A3</w:t>
      </w:r>
      <w:r w:rsidRPr="00062E90">
        <w:rPr>
          <w:rFonts w:ascii="宋体" w:eastAsia="宋体" w:hAnsi="宋体" w:cs="宋体" w:hint="eastAsia"/>
          <w:color w:val="333333"/>
          <w:kern w:val="0"/>
          <w:sz w:val="22"/>
          <w:szCs w:val="29"/>
        </w:rPr>
        <w:t>纸</w:t>
      </w:r>
      <w:r w:rsidRPr="00062E90">
        <w:rPr>
          <w:rFonts w:ascii="宋体" w:eastAsia="宋体" w:hAnsi="宋体" w:cs="宋体" w:hint="eastAsia"/>
          <w:color w:val="333333"/>
          <w:spacing w:val="-75"/>
          <w:kern w:val="0"/>
          <w:sz w:val="22"/>
          <w:szCs w:val="29"/>
        </w:rPr>
        <w:t>，</w:t>
      </w:r>
      <w:r w:rsidRPr="00062E90">
        <w:rPr>
          <w:rFonts w:ascii="宋体" w:eastAsia="宋体" w:hAnsi="宋体" w:cs="宋体" w:hint="eastAsia"/>
          <w:color w:val="333333"/>
          <w:kern w:val="0"/>
          <w:sz w:val="22"/>
          <w:szCs w:val="29"/>
        </w:rPr>
        <w:t>双面打印</w:t>
      </w:r>
      <w:r w:rsidRPr="00062E90">
        <w:rPr>
          <w:rFonts w:ascii="宋体" w:eastAsia="宋体" w:hAnsi="宋体" w:cs="宋体" w:hint="eastAsia"/>
          <w:color w:val="333333"/>
          <w:spacing w:val="-75"/>
          <w:kern w:val="0"/>
          <w:sz w:val="22"/>
          <w:szCs w:val="29"/>
        </w:rPr>
        <w:t>，</w:t>
      </w:r>
      <w:r w:rsidRPr="00062E90">
        <w:rPr>
          <w:rFonts w:ascii="宋体" w:eastAsia="宋体" w:hAnsi="宋体" w:cs="宋体" w:hint="eastAsia"/>
          <w:color w:val="333333"/>
          <w:kern w:val="0"/>
          <w:sz w:val="22"/>
          <w:szCs w:val="29"/>
        </w:rPr>
        <w:t>中缝装订</w:t>
      </w:r>
      <w:r w:rsidRPr="00062E90">
        <w:rPr>
          <w:rFonts w:ascii="宋体" w:eastAsia="宋体" w:hAnsi="宋体" w:cs="宋体" w:hint="eastAsia"/>
          <w:color w:val="333333"/>
          <w:spacing w:val="-75"/>
          <w:kern w:val="0"/>
          <w:sz w:val="22"/>
          <w:szCs w:val="29"/>
        </w:rPr>
        <w:t>，</w:t>
      </w:r>
      <w:r w:rsidRPr="00062E90">
        <w:rPr>
          <w:rFonts w:ascii="宋体" w:eastAsia="宋体" w:hAnsi="宋体" w:cs="宋体" w:hint="eastAsia"/>
          <w:color w:val="333333"/>
          <w:kern w:val="0"/>
          <w:sz w:val="22"/>
          <w:szCs w:val="29"/>
        </w:rPr>
        <w:t>其他材料要求</w:t>
      </w:r>
      <w:r w:rsidRPr="00062E90">
        <w:rPr>
          <w:rFonts w:ascii="仿宋" w:eastAsia="仿宋" w:hAnsi="仿宋" w:cs="宋体" w:hint="eastAsia"/>
          <w:color w:val="333333"/>
          <w:kern w:val="0"/>
          <w:sz w:val="22"/>
          <w:szCs w:val="29"/>
        </w:rPr>
        <w:t>A4</w:t>
      </w:r>
      <w:r w:rsidRPr="00062E90">
        <w:rPr>
          <w:rFonts w:ascii="宋体" w:eastAsia="宋体" w:hAnsi="宋体" w:cs="宋体" w:hint="eastAsia"/>
          <w:color w:val="333333"/>
          <w:kern w:val="0"/>
          <w:sz w:val="22"/>
          <w:szCs w:val="29"/>
        </w:rPr>
        <w:t>纸双面打印。《汇总表》</w:t>
      </w:r>
      <w:r>
        <w:rPr>
          <w:rFonts w:ascii="宋体" w:eastAsia="宋体" w:hAnsi="宋体" w:cs="宋体" w:hint="eastAsia"/>
          <w:color w:val="333333"/>
          <w:kern w:val="0"/>
          <w:sz w:val="22"/>
          <w:szCs w:val="29"/>
        </w:rPr>
        <w:t>个人填报后汇总至学院科研秘书处</w:t>
      </w:r>
      <w:r w:rsidRPr="00062E90">
        <w:rPr>
          <w:rFonts w:ascii="宋体" w:eastAsia="宋体" w:hAnsi="宋体" w:cs="宋体" w:hint="eastAsia"/>
          <w:color w:val="333333"/>
          <w:kern w:val="0"/>
          <w:sz w:val="22"/>
          <w:szCs w:val="29"/>
        </w:rPr>
        <w:t>。</w:t>
      </w:r>
    </w:p>
    <w:p w:rsidR="008A390C" w:rsidRPr="008A390C" w:rsidRDefault="008A390C" w:rsidP="00D74EAB">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Pr>
          <w:rFonts w:hint="eastAsia"/>
        </w:rPr>
        <w:t>另请注意，接省规划办最新通知，</w:t>
      </w:r>
      <w:r>
        <w:t>有教育部在研的课题都不能申报此次规划课题，不同题的也不可以</w:t>
      </w:r>
      <w:r w:rsidR="0018242A">
        <w:rPr>
          <w:rFonts w:hint="eastAsia"/>
        </w:rPr>
        <w:t>申报</w:t>
      </w:r>
      <w:r>
        <w:rPr>
          <w:rFonts w:hint="eastAsia"/>
        </w:rPr>
        <w:t>。</w:t>
      </w:r>
      <w:r>
        <w:rPr>
          <w:rFonts w:hint="eastAsia"/>
        </w:rPr>
        <w:t xml:space="preserve"> </w:t>
      </w:r>
    </w:p>
    <w:p w:rsidR="00062E90" w:rsidRPr="005A32D2" w:rsidRDefault="00062E90" w:rsidP="005A32D2">
      <w:pPr>
        <w:pStyle w:val="a3"/>
        <w:shd w:val="clear" w:color="auto" w:fill="FFFFFF"/>
        <w:spacing w:before="0" w:beforeAutospacing="0" w:after="0" w:afterAutospacing="0" w:line="360" w:lineRule="auto"/>
        <w:ind w:firstLine="340"/>
        <w:rPr>
          <w:rFonts w:asciiTheme="minorEastAsia" w:eastAsiaTheme="minorEastAsia" w:hAnsiTheme="minorEastAsia"/>
          <w:color w:val="333333"/>
        </w:rPr>
      </w:pPr>
      <w:r w:rsidRPr="005A32D2">
        <w:rPr>
          <w:rFonts w:asciiTheme="minorEastAsia" w:eastAsiaTheme="minorEastAsia" w:hAnsiTheme="minorEastAsia" w:hint="eastAsia"/>
          <w:color w:val="333333"/>
        </w:rPr>
        <w:t> 联系人：许梦倩  86873867  15705869181</w:t>
      </w:r>
    </w:p>
    <w:p w:rsidR="00062E90" w:rsidRPr="005A32D2" w:rsidRDefault="00062E90" w:rsidP="005A32D2">
      <w:pPr>
        <w:pStyle w:val="a3"/>
        <w:shd w:val="clear" w:color="auto" w:fill="FFFFFF"/>
        <w:spacing w:before="0" w:beforeAutospacing="0" w:after="0" w:afterAutospacing="0" w:line="360" w:lineRule="auto"/>
        <w:ind w:firstLine="340"/>
        <w:rPr>
          <w:rFonts w:asciiTheme="minorEastAsia" w:eastAsiaTheme="minorEastAsia" w:hAnsiTheme="minorEastAsia"/>
          <w:color w:val="333333"/>
        </w:rPr>
      </w:pPr>
      <w:r w:rsidRPr="005A32D2">
        <w:rPr>
          <w:rFonts w:asciiTheme="minorEastAsia" w:eastAsiaTheme="minorEastAsia" w:hAnsiTheme="minorEastAsia" w:hint="eastAsia"/>
          <w:color w:val="333333"/>
        </w:rPr>
        <w:t> 电子邮箱：hdskl@hdu.edu.cn </w:t>
      </w:r>
    </w:p>
    <w:p w:rsidR="00062E90" w:rsidRPr="005A32D2" w:rsidRDefault="00062E90" w:rsidP="005A32D2">
      <w:pPr>
        <w:pStyle w:val="a3"/>
        <w:shd w:val="clear" w:color="auto" w:fill="FFFFFF"/>
        <w:spacing w:before="0" w:beforeAutospacing="0" w:after="0" w:afterAutospacing="0" w:line="360" w:lineRule="auto"/>
        <w:ind w:firstLine="340"/>
        <w:jc w:val="right"/>
        <w:rPr>
          <w:rFonts w:asciiTheme="minorEastAsia" w:eastAsiaTheme="minorEastAsia" w:hAnsiTheme="minorEastAsia"/>
          <w:color w:val="333333"/>
        </w:rPr>
      </w:pPr>
      <w:r w:rsidRPr="005A32D2">
        <w:rPr>
          <w:rFonts w:asciiTheme="minorEastAsia" w:eastAsiaTheme="minorEastAsia" w:hAnsiTheme="minorEastAsia" w:hint="eastAsia"/>
          <w:color w:val="333333"/>
        </w:rPr>
        <w:t>                                                     人文社科处</w:t>
      </w:r>
    </w:p>
    <w:p w:rsidR="00062E90" w:rsidRPr="005A32D2" w:rsidRDefault="00062E90" w:rsidP="005A32D2">
      <w:pPr>
        <w:pStyle w:val="a3"/>
        <w:spacing w:before="0" w:beforeAutospacing="0" w:after="0" w:afterAutospacing="0" w:line="360" w:lineRule="auto"/>
        <w:ind w:firstLine="340"/>
        <w:jc w:val="right"/>
        <w:rPr>
          <w:rFonts w:asciiTheme="minorEastAsia" w:eastAsiaTheme="minorEastAsia" w:hAnsiTheme="minorEastAsia"/>
          <w:color w:val="333333"/>
        </w:rPr>
      </w:pPr>
      <w:r w:rsidRPr="005A32D2">
        <w:rPr>
          <w:rFonts w:asciiTheme="minorEastAsia" w:eastAsiaTheme="minorEastAsia" w:hAnsiTheme="minorEastAsia" w:hint="eastAsia"/>
          <w:color w:val="333333"/>
        </w:rPr>
        <w:t>                                 2021年</w:t>
      </w:r>
      <w:r w:rsidR="00D74EAB">
        <w:rPr>
          <w:rFonts w:asciiTheme="minorEastAsia" w:eastAsiaTheme="minorEastAsia" w:hAnsiTheme="minorEastAsia" w:hint="eastAsia"/>
          <w:color w:val="333333"/>
        </w:rPr>
        <w:t>4</w:t>
      </w:r>
      <w:r w:rsidRPr="005A32D2">
        <w:rPr>
          <w:rFonts w:asciiTheme="minorEastAsia" w:eastAsiaTheme="minorEastAsia" w:hAnsiTheme="minorEastAsia" w:hint="eastAsia"/>
          <w:color w:val="333333"/>
        </w:rPr>
        <w:t>月</w:t>
      </w:r>
      <w:r w:rsidR="00D74EAB">
        <w:rPr>
          <w:rFonts w:asciiTheme="minorEastAsia" w:eastAsiaTheme="minorEastAsia" w:hAnsiTheme="minorEastAsia" w:hint="eastAsia"/>
          <w:color w:val="333333"/>
        </w:rPr>
        <w:t>1</w:t>
      </w:r>
      <w:r w:rsidRPr="005A32D2">
        <w:rPr>
          <w:rFonts w:asciiTheme="minorEastAsia" w:eastAsiaTheme="minorEastAsia" w:hAnsiTheme="minorEastAsia" w:hint="eastAsia"/>
          <w:color w:val="333333"/>
        </w:rPr>
        <w:t>日</w:t>
      </w:r>
    </w:p>
    <w:p w:rsidR="00D74EAB" w:rsidRDefault="00D74EAB">
      <w:pPr>
        <w:widowControl/>
        <w:jc w:val="left"/>
        <w:rPr>
          <w:rFonts w:ascii="黑体" w:eastAsia="黑体" w:hAnsi="黑体" w:cs="宋体"/>
          <w:color w:val="333333"/>
          <w:kern w:val="0"/>
          <w:sz w:val="22"/>
          <w:szCs w:val="29"/>
        </w:rPr>
      </w:pPr>
      <w:r>
        <w:rPr>
          <w:rFonts w:ascii="黑体" w:eastAsia="黑体" w:hAnsi="黑体" w:cs="宋体"/>
          <w:color w:val="333333"/>
          <w:kern w:val="0"/>
          <w:sz w:val="22"/>
          <w:szCs w:val="29"/>
        </w:rPr>
        <w:br w:type="page"/>
      </w:r>
    </w:p>
    <w:p w:rsidR="00062E90" w:rsidRPr="00062E90" w:rsidRDefault="00062E90" w:rsidP="00062E90">
      <w:pPr>
        <w:widowControl/>
        <w:shd w:val="clear" w:color="auto" w:fill="FFFFFF"/>
        <w:spacing w:line="360" w:lineRule="auto"/>
        <w:jc w:val="center"/>
        <w:textAlignment w:val="baseline"/>
        <w:outlineLvl w:val="0"/>
        <w:rPr>
          <w:rFonts w:ascii="微软雅黑" w:eastAsia="微软雅黑" w:hAnsi="微软雅黑" w:cs="宋体"/>
          <w:color w:val="333333"/>
          <w:kern w:val="36"/>
          <w:sz w:val="24"/>
          <w:szCs w:val="30"/>
        </w:rPr>
      </w:pPr>
      <w:r w:rsidRPr="00062E90">
        <w:rPr>
          <w:rFonts w:ascii="微软雅黑" w:eastAsia="微软雅黑" w:hAnsi="微软雅黑" w:cs="宋体" w:hint="eastAsia"/>
          <w:color w:val="333333"/>
          <w:kern w:val="36"/>
          <w:sz w:val="24"/>
          <w:szCs w:val="30"/>
        </w:rPr>
        <w:lastRenderedPageBreak/>
        <w:t>关于做好2022年度浙江省哲学社会科学规划课题申报工作的通知</w:t>
      </w:r>
    </w:p>
    <w:p w:rsidR="00062E90" w:rsidRPr="00062E90" w:rsidRDefault="00062E90" w:rsidP="00062E90">
      <w:pPr>
        <w:widowControl/>
        <w:shd w:val="clear" w:color="auto" w:fill="FFFFFF"/>
        <w:spacing w:line="360" w:lineRule="auto"/>
        <w:jc w:val="center"/>
        <w:textAlignment w:val="baseline"/>
        <w:outlineLvl w:val="1"/>
        <w:rPr>
          <w:rFonts w:ascii="微软雅黑" w:eastAsia="微软雅黑" w:hAnsi="微软雅黑" w:cs="宋体"/>
          <w:color w:val="333333"/>
          <w:kern w:val="0"/>
          <w:sz w:val="20"/>
          <w:szCs w:val="24"/>
        </w:rPr>
      </w:pPr>
      <w:r w:rsidRPr="00062E90">
        <w:rPr>
          <w:rFonts w:ascii="微软雅黑" w:eastAsia="微软雅黑" w:hAnsi="微软雅黑" w:cs="宋体" w:hint="eastAsia"/>
          <w:color w:val="333333"/>
          <w:kern w:val="0"/>
          <w:sz w:val="20"/>
          <w:szCs w:val="24"/>
        </w:rPr>
        <w:t>浙社科办﹝2021﹞6号</w:t>
      </w:r>
      <w:r w:rsidRPr="00062E90">
        <w:rPr>
          <w:rFonts w:ascii="仿宋_GB2312" w:eastAsia="仿宋_GB2312" w:hAnsi="微软雅黑" w:cs="宋体" w:hint="eastAsia"/>
          <w:color w:val="333333"/>
          <w:kern w:val="0"/>
          <w:sz w:val="22"/>
          <w:szCs w:val="29"/>
        </w:rPr>
        <w:t> </w:t>
      </w:r>
      <w:r w:rsidRPr="00062E90">
        <w:rPr>
          <w:rFonts w:ascii="宋体" w:eastAsia="宋体" w:hAnsi="宋体" w:cs="宋体" w:hint="eastAsia"/>
          <w:color w:val="333333"/>
          <w:kern w:val="0"/>
          <w:sz w:val="22"/>
          <w:szCs w:val="29"/>
        </w:rPr>
        <w:t> </w:t>
      </w:r>
    </w:p>
    <w:p w:rsidR="00062E90" w:rsidRPr="00062E90" w:rsidRDefault="00062E90" w:rsidP="00062E90">
      <w:pPr>
        <w:widowControl/>
        <w:shd w:val="clear" w:color="auto" w:fill="FFFFFF"/>
        <w:spacing w:line="360" w:lineRule="auto"/>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各有关单位：</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现将</w:t>
      </w:r>
      <w:r w:rsidRPr="00062E90">
        <w:rPr>
          <w:rFonts w:ascii="仿宋" w:eastAsia="仿宋" w:hAnsi="仿宋" w:cs="宋体" w:hint="eastAsia"/>
          <w:color w:val="333333"/>
          <w:kern w:val="0"/>
          <w:sz w:val="22"/>
          <w:szCs w:val="29"/>
        </w:rPr>
        <w:t>2022</w:t>
      </w:r>
      <w:r w:rsidRPr="00062E90">
        <w:rPr>
          <w:rFonts w:ascii="宋体" w:eastAsia="宋体" w:hAnsi="宋体" w:cs="宋体" w:hint="eastAsia"/>
          <w:color w:val="333333"/>
          <w:kern w:val="0"/>
          <w:sz w:val="22"/>
          <w:szCs w:val="29"/>
        </w:rPr>
        <w:t>年度浙江省哲学社会科学规划课题申报工作有关事项通知如下。</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黑体" w:eastAsia="黑体" w:hAnsi="黑体" w:cs="宋体" w:hint="eastAsia"/>
          <w:color w:val="333333"/>
          <w:kern w:val="0"/>
          <w:sz w:val="22"/>
          <w:szCs w:val="29"/>
        </w:rPr>
        <w:t>一、指导思想</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高举中国特色社会主义伟大旗帜，以马克思列宁主义、毛泽东思想、邓小平理论、</w:t>
      </w:r>
      <w:r w:rsidRPr="00062E90">
        <w:rPr>
          <w:rFonts w:ascii="Times New Roman" w:eastAsia="微软雅黑" w:hAnsi="Times New Roman" w:cs="Times New Roman"/>
          <w:color w:val="333333"/>
          <w:kern w:val="0"/>
          <w:sz w:val="22"/>
          <w:szCs w:val="29"/>
        </w:rPr>
        <w:t>“</w:t>
      </w:r>
      <w:r w:rsidRPr="00062E90">
        <w:rPr>
          <w:rFonts w:ascii="宋体" w:eastAsia="宋体" w:hAnsi="宋体" w:cs="宋体" w:hint="eastAsia"/>
          <w:color w:val="333333"/>
          <w:kern w:val="0"/>
          <w:sz w:val="22"/>
          <w:szCs w:val="29"/>
        </w:rPr>
        <w:t>三个代表</w:t>
      </w:r>
      <w:r w:rsidRPr="00062E90">
        <w:rPr>
          <w:rFonts w:ascii="Times New Roman" w:eastAsia="微软雅黑" w:hAnsi="Times New Roman" w:cs="Times New Roman"/>
          <w:color w:val="333333"/>
          <w:kern w:val="0"/>
          <w:sz w:val="22"/>
          <w:szCs w:val="29"/>
        </w:rPr>
        <w:t>”</w:t>
      </w:r>
      <w:r w:rsidRPr="00062E90">
        <w:rPr>
          <w:rFonts w:ascii="宋体" w:eastAsia="宋体" w:hAnsi="宋体" w:cs="宋体" w:hint="eastAsia"/>
          <w:color w:val="333333"/>
          <w:kern w:val="0"/>
          <w:sz w:val="22"/>
          <w:szCs w:val="29"/>
        </w:rPr>
        <w:t>重要思想、科学发展观、习近平新时代中国特色社会主义思想为指导，深入贯彻落实党的十九大和十九届五中全会精神以及省委十四届八次全会精神，落实中央和省委关于加快构建中国特色哲学社会科学的意见，全面实施新时代文化浙江工程，高水平推进社科强省建设，推出一批与建设“重要窗口”相匹配的高质量哲学社会科学研究成果，为忠实践行“八八战略”、奋力打造“重要窗口”、争创社会主义现代化先行省提供高水平理论支撑和智力支持。</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黑体" w:eastAsia="黑体" w:hAnsi="黑体" w:cs="宋体" w:hint="eastAsia"/>
          <w:color w:val="333333"/>
          <w:kern w:val="0"/>
          <w:sz w:val="22"/>
          <w:szCs w:val="29"/>
        </w:rPr>
        <w:t>二、课题说明</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本次课题申报包括浙江省哲学社会科学规划年度课题</w:t>
      </w:r>
      <w:r w:rsidRPr="00062E90">
        <w:rPr>
          <w:rFonts w:ascii="仿宋" w:eastAsia="仿宋" w:hAnsi="仿宋" w:cs="宋体" w:hint="eastAsia"/>
          <w:color w:val="333333"/>
          <w:kern w:val="0"/>
          <w:sz w:val="22"/>
          <w:szCs w:val="29"/>
        </w:rPr>
        <w:t>,</w:t>
      </w:r>
      <w:r w:rsidRPr="00062E90">
        <w:rPr>
          <w:rFonts w:ascii="仿宋_GB2312" w:eastAsia="仿宋_GB2312" w:hAnsi="微软雅黑" w:cs="宋体" w:hint="eastAsia"/>
          <w:color w:val="000000"/>
          <w:kern w:val="0"/>
          <w:sz w:val="22"/>
          <w:szCs w:val="29"/>
        </w:rPr>
        <w:t>优势特色学科、</w:t>
      </w:r>
      <w:r w:rsidRPr="00062E90">
        <w:rPr>
          <w:rFonts w:ascii="宋体" w:eastAsia="宋体" w:hAnsi="宋体" w:cs="宋体" w:hint="eastAsia"/>
          <w:color w:val="333333"/>
          <w:kern w:val="0"/>
          <w:sz w:val="22"/>
          <w:szCs w:val="29"/>
        </w:rPr>
        <w:t>交叉学科和冷门“绝学”重点支持课题</w:t>
      </w:r>
      <w:r w:rsidRPr="00062E90">
        <w:rPr>
          <w:rFonts w:ascii="仿宋" w:eastAsia="仿宋" w:hAnsi="仿宋" w:cs="宋体" w:hint="eastAsia"/>
          <w:color w:val="333333"/>
          <w:kern w:val="0"/>
          <w:sz w:val="22"/>
          <w:szCs w:val="29"/>
        </w:rPr>
        <w:t>,</w:t>
      </w:r>
      <w:r w:rsidRPr="00062E90">
        <w:rPr>
          <w:rFonts w:ascii="宋体" w:eastAsia="宋体" w:hAnsi="宋体" w:cs="宋体" w:hint="eastAsia"/>
          <w:color w:val="333333"/>
          <w:kern w:val="0"/>
          <w:sz w:val="22"/>
          <w:szCs w:val="29"/>
        </w:rPr>
        <w:t>以及后期资助课题。课题等级分为重大、重点和一般。根据申报选题意义、研究内容、预期成果和前期研究基础，经专家评审后予以确定。所有课题实行统一申报，分类评审。</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楷体" w:eastAsia="楷体" w:hAnsi="楷体" w:cs="宋体" w:hint="eastAsia"/>
          <w:color w:val="333333"/>
          <w:kern w:val="0"/>
          <w:sz w:val="22"/>
          <w:szCs w:val="29"/>
        </w:rPr>
        <w:t>（一）年度课题</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b/>
          <w:bCs/>
          <w:color w:val="333333"/>
          <w:kern w:val="0"/>
          <w:sz w:val="22"/>
        </w:rPr>
        <w:t>年度课题</w:t>
      </w:r>
      <w:r w:rsidRPr="00062E90">
        <w:rPr>
          <w:rFonts w:ascii="宋体" w:eastAsia="宋体" w:hAnsi="宋体" w:cs="宋体" w:hint="eastAsia"/>
          <w:color w:val="333333"/>
          <w:kern w:val="0"/>
          <w:sz w:val="22"/>
          <w:szCs w:val="29"/>
        </w:rPr>
        <w:t>主要支持哲学社会科学领域的基础理论研究，成果体现鲜明的学术创新导向和突出的学术思想价值。年度课题申报不设课题指南，申报者可根据自己的学术积累和研究专长自主确定选题申报。成果形式为论文或著作，研究期限一般为</w:t>
      </w:r>
      <w:r w:rsidRPr="00062E90">
        <w:rPr>
          <w:rFonts w:ascii="仿宋" w:eastAsia="仿宋" w:hAnsi="仿宋" w:cs="宋体" w:hint="eastAsia"/>
          <w:color w:val="333333"/>
          <w:kern w:val="0"/>
          <w:sz w:val="22"/>
          <w:szCs w:val="29"/>
        </w:rPr>
        <w:t>2-3</w:t>
      </w:r>
      <w:r w:rsidRPr="00062E90">
        <w:rPr>
          <w:rFonts w:ascii="宋体" w:eastAsia="宋体" w:hAnsi="宋体" w:cs="宋体" w:hint="eastAsia"/>
          <w:color w:val="333333"/>
          <w:kern w:val="0"/>
          <w:sz w:val="22"/>
          <w:szCs w:val="29"/>
        </w:rPr>
        <w:t>年。</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年度课题中设立青年课题和自筹经费课题。其中，青年课题要求课题负责人在</w:t>
      </w:r>
      <w:r w:rsidRPr="00062E90">
        <w:rPr>
          <w:rFonts w:ascii="仿宋" w:eastAsia="仿宋" w:hAnsi="仿宋" w:cs="宋体" w:hint="eastAsia"/>
          <w:color w:val="333333"/>
          <w:kern w:val="0"/>
          <w:sz w:val="22"/>
          <w:szCs w:val="29"/>
        </w:rPr>
        <w:t>35</w:t>
      </w:r>
      <w:r w:rsidRPr="00062E90">
        <w:rPr>
          <w:rFonts w:ascii="宋体" w:eastAsia="宋体" w:hAnsi="宋体" w:cs="宋体" w:hint="eastAsia"/>
          <w:color w:val="333333"/>
          <w:kern w:val="0"/>
          <w:sz w:val="22"/>
          <w:szCs w:val="29"/>
        </w:rPr>
        <w:t>周岁以下（</w:t>
      </w:r>
      <w:r w:rsidRPr="00062E90">
        <w:rPr>
          <w:rFonts w:ascii="仿宋" w:eastAsia="仿宋" w:hAnsi="仿宋" w:cs="宋体" w:hint="eastAsia"/>
          <w:color w:val="333333"/>
          <w:kern w:val="0"/>
          <w:sz w:val="22"/>
          <w:szCs w:val="29"/>
        </w:rPr>
        <w:t>1986</w:t>
      </w:r>
      <w:r w:rsidRPr="00062E90">
        <w:rPr>
          <w:rFonts w:ascii="宋体" w:eastAsia="宋体" w:hAnsi="宋体" w:cs="宋体" w:hint="eastAsia"/>
          <w:color w:val="333333"/>
          <w:kern w:val="0"/>
          <w:sz w:val="22"/>
          <w:szCs w:val="29"/>
        </w:rPr>
        <w:t>年</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月</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日以后出生）、尚未取得副高级以上专业技术职称的青年学者；自筹经费课题面向高职院校和基层教学科研单位</w:t>
      </w:r>
      <w:r w:rsidRPr="00062E90">
        <w:rPr>
          <w:rFonts w:ascii="宋体" w:eastAsia="宋体" w:hAnsi="宋体" w:cs="宋体" w:hint="eastAsia"/>
          <w:color w:val="000000"/>
          <w:kern w:val="0"/>
          <w:sz w:val="22"/>
          <w:szCs w:val="29"/>
        </w:rPr>
        <w:t>（不含本科院校）</w:t>
      </w:r>
      <w:r w:rsidRPr="00062E90">
        <w:rPr>
          <w:rFonts w:ascii="宋体" w:eastAsia="宋体" w:hAnsi="宋体" w:cs="宋体" w:hint="eastAsia"/>
          <w:color w:val="333333"/>
          <w:kern w:val="0"/>
          <w:sz w:val="22"/>
          <w:szCs w:val="29"/>
        </w:rPr>
        <w:t>等，申报者自行落实课题研究经费，并由科研管理部门在申报表相应栏目中盖章确认。</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楷体" w:eastAsia="楷体" w:hAnsi="楷体" w:cs="宋体" w:hint="eastAsia"/>
          <w:color w:val="333333"/>
          <w:kern w:val="0"/>
          <w:sz w:val="22"/>
          <w:szCs w:val="29"/>
        </w:rPr>
        <w:t>（二）优势特色学科、交叉学科和冷门“绝学”课题</w:t>
      </w:r>
    </w:p>
    <w:p w:rsidR="00062E90" w:rsidRPr="00062E90" w:rsidRDefault="00062E90" w:rsidP="00062E90">
      <w:pPr>
        <w:widowControl/>
        <w:shd w:val="clear" w:color="auto" w:fill="FFFFFF"/>
        <w:spacing w:line="360" w:lineRule="auto"/>
        <w:ind w:firstLine="675"/>
        <w:textAlignment w:val="baseline"/>
        <w:rPr>
          <w:rFonts w:ascii="微软雅黑" w:eastAsia="微软雅黑" w:hAnsi="微软雅黑" w:cs="宋体"/>
          <w:color w:val="333333"/>
          <w:kern w:val="0"/>
          <w:sz w:val="16"/>
          <w:szCs w:val="21"/>
        </w:rPr>
      </w:pPr>
      <w:r w:rsidRPr="00062E90">
        <w:rPr>
          <w:rFonts w:ascii="宋体" w:eastAsia="宋体" w:hAnsi="宋体" w:cs="宋体" w:hint="eastAsia"/>
          <w:b/>
          <w:bCs/>
          <w:color w:val="333333"/>
          <w:kern w:val="0"/>
          <w:sz w:val="22"/>
        </w:rPr>
        <w:t>优势特色学科课题</w:t>
      </w:r>
      <w:r w:rsidRPr="00062E90">
        <w:rPr>
          <w:rFonts w:ascii="宋体" w:eastAsia="宋体" w:hAnsi="宋体" w:cs="宋体" w:hint="eastAsia"/>
          <w:color w:val="333333"/>
          <w:kern w:val="0"/>
          <w:sz w:val="22"/>
          <w:szCs w:val="29"/>
        </w:rPr>
        <w:t>主要支持我省人文社科类优势特色学科的建设与发展。申报面向全省本科院校（含省委党校），依托学科为全国第四轮学科评估中进入</w:t>
      </w:r>
      <w:r w:rsidRPr="00062E90">
        <w:rPr>
          <w:rFonts w:ascii="仿宋" w:eastAsia="仿宋" w:hAnsi="仿宋" w:cs="宋体" w:hint="eastAsia"/>
          <w:color w:val="333333"/>
          <w:kern w:val="0"/>
          <w:sz w:val="22"/>
          <w:szCs w:val="29"/>
        </w:rPr>
        <w:t>B</w:t>
      </w:r>
      <w:r w:rsidRPr="00062E90">
        <w:rPr>
          <w:rFonts w:ascii="宋体" w:eastAsia="宋体" w:hAnsi="宋体" w:cs="宋体" w:hint="eastAsia"/>
          <w:color w:val="333333"/>
          <w:kern w:val="0"/>
          <w:sz w:val="22"/>
          <w:szCs w:val="29"/>
        </w:rPr>
        <w:t>类以上的学科或省</w:t>
      </w:r>
      <w:r w:rsidRPr="00062E90">
        <w:rPr>
          <w:rFonts w:ascii="宋体" w:eastAsia="宋体" w:hAnsi="宋体" w:cs="宋体" w:hint="eastAsia"/>
          <w:color w:val="333333"/>
          <w:kern w:val="0"/>
          <w:sz w:val="22"/>
          <w:szCs w:val="29"/>
        </w:rPr>
        <w:lastRenderedPageBreak/>
        <w:t>优势特色学科。首席专家须为学科负责人，或是主持过国家社科基金重点项目以上的方向带头人。</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b/>
          <w:bCs/>
          <w:color w:val="333333"/>
          <w:kern w:val="0"/>
          <w:sz w:val="22"/>
        </w:rPr>
        <w:t>交叉学科课题</w:t>
      </w:r>
      <w:r w:rsidRPr="00062E90">
        <w:rPr>
          <w:rFonts w:ascii="宋体" w:eastAsia="宋体" w:hAnsi="宋体" w:cs="宋体" w:hint="eastAsia"/>
          <w:color w:val="333333"/>
          <w:kern w:val="0"/>
          <w:sz w:val="22"/>
          <w:szCs w:val="29"/>
        </w:rPr>
        <w:t>主要是为了适应多学科综合与交叉的研究发展趋向，重点支持自然科学、技术科学与人文社会科学之间交叉融合而形成的新兴学科。</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b/>
          <w:bCs/>
          <w:color w:val="333333"/>
          <w:kern w:val="0"/>
          <w:sz w:val="22"/>
        </w:rPr>
        <w:t>冷门“绝学”课题</w:t>
      </w:r>
      <w:r w:rsidRPr="00062E90">
        <w:rPr>
          <w:rFonts w:ascii="宋体" w:eastAsia="宋体" w:hAnsi="宋体" w:cs="宋体" w:hint="eastAsia"/>
          <w:color w:val="333333"/>
          <w:kern w:val="0"/>
          <w:sz w:val="22"/>
          <w:szCs w:val="29"/>
        </w:rPr>
        <w:t>主要支持具有重要文化价值和传承意义的濒危学科、冷门学科，包括特色地域文化研究、历史地理学、简牍学、音韵学、考据学、古文字学、古天文学、古籍及特色文献整理与研究等研究方向。</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优势特色学科、交叉学科和冷门“绝学”课题立项等级为重大课题或重点课题，研究期限为</w:t>
      </w:r>
      <w:r w:rsidRPr="00062E90">
        <w:rPr>
          <w:rFonts w:ascii="仿宋" w:eastAsia="仿宋" w:hAnsi="仿宋" w:cs="宋体" w:hint="eastAsia"/>
          <w:color w:val="333333"/>
          <w:kern w:val="0"/>
          <w:sz w:val="22"/>
          <w:szCs w:val="29"/>
        </w:rPr>
        <w:t>3-5</w:t>
      </w:r>
      <w:r w:rsidRPr="00062E90">
        <w:rPr>
          <w:rFonts w:ascii="宋体" w:eastAsia="宋体" w:hAnsi="宋体" w:cs="宋体" w:hint="eastAsia"/>
          <w:color w:val="333333"/>
          <w:kern w:val="0"/>
          <w:sz w:val="22"/>
          <w:szCs w:val="29"/>
        </w:rPr>
        <w:t>年。重大课题的研究成果须是专著、论文或多卷册专著，可下设</w:t>
      </w:r>
      <w:r w:rsidRPr="00062E90">
        <w:rPr>
          <w:rFonts w:ascii="仿宋" w:eastAsia="仿宋" w:hAnsi="仿宋" w:cs="宋体" w:hint="eastAsia"/>
          <w:color w:val="333333"/>
          <w:kern w:val="0"/>
          <w:sz w:val="22"/>
          <w:szCs w:val="29"/>
        </w:rPr>
        <w:t>2-4</w:t>
      </w:r>
      <w:r w:rsidRPr="00062E90">
        <w:rPr>
          <w:rFonts w:ascii="宋体" w:eastAsia="宋体" w:hAnsi="宋体" w:cs="宋体" w:hint="eastAsia"/>
          <w:color w:val="333333"/>
          <w:kern w:val="0"/>
          <w:sz w:val="22"/>
          <w:szCs w:val="29"/>
        </w:rPr>
        <w:t>个子课题。年龄在</w:t>
      </w:r>
      <w:r w:rsidRPr="00062E90">
        <w:rPr>
          <w:rFonts w:ascii="仿宋" w:eastAsia="仿宋" w:hAnsi="仿宋" w:cs="宋体" w:hint="eastAsia"/>
          <w:color w:val="333333"/>
          <w:kern w:val="0"/>
          <w:sz w:val="22"/>
          <w:szCs w:val="29"/>
        </w:rPr>
        <w:t>39</w:t>
      </w:r>
      <w:r w:rsidRPr="00062E90">
        <w:rPr>
          <w:rFonts w:ascii="宋体" w:eastAsia="宋体" w:hAnsi="宋体" w:cs="宋体" w:hint="eastAsia"/>
          <w:color w:val="333333"/>
          <w:kern w:val="0"/>
          <w:sz w:val="22"/>
          <w:szCs w:val="29"/>
        </w:rPr>
        <w:t>周岁以下（</w:t>
      </w:r>
      <w:r w:rsidRPr="00062E90">
        <w:rPr>
          <w:rFonts w:ascii="仿宋" w:eastAsia="仿宋" w:hAnsi="仿宋" w:cs="宋体" w:hint="eastAsia"/>
          <w:color w:val="333333"/>
          <w:kern w:val="0"/>
          <w:sz w:val="22"/>
          <w:szCs w:val="29"/>
        </w:rPr>
        <w:t>1982</w:t>
      </w:r>
      <w:r w:rsidRPr="00062E90">
        <w:rPr>
          <w:rFonts w:ascii="宋体" w:eastAsia="宋体" w:hAnsi="宋体" w:cs="宋体" w:hint="eastAsia"/>
          <w:color w:val="333333"/>
          <w:kern w:val="0"/>
          <w:sz w:val="22"/>
          <w:szCs w:val="29"/>
        </w:rPr>
        <w:t>年</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月</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日后出生）的子课题负责人要占研究团队的</w:t>
      </w:r>
      <w:r w:rsidRPr="00062E90">
        <w:rPr>
          <w:rFonts w:ascii="仿宋" w:eastAsia="仿宋" w:hAnsi="仿宋" w:cs="宋体" w:hint="eastAsia"/>
          <w:color w:val="333333"/>
          <w:kern w:val="0"/>
          <w:sz w:val="22"/>
          <w:szCs w:val="29"/>
        </w:rPr>
        <w:t>1/2</w:t>
      </w:r>
      <w:r w:rsidRPr="00062E90">
        <w:rPr>
          <w:rFonts w:ascii="宋体" w:eastAsia="宋体" w:hAnsi="宋体" w:cs="宋体" w:hint="eastAsia"/>
          <w:color w:val="333333"/>
          <w:kern w:val="0"/>
          <w:sz w:val="22"/>
          <w:szCs w:val="29"/>
        </w:rPr>
        <w:t>以上。重大课题结题以后，其符合规划课题结题要求的子课题确认为一般课题。</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楷体" w:eastAsia="楷体" w:hAnsi="楷体" w:cs="宋体" w:hint="eastAsia"/>
          <w:color w:val="333333"/>
          <w:kern w:val="0"/>
          <w:sz w:val="22"/>
          <w:szCs w:val="29"/>
        </w:rPr>
        <w:t>（三）后期资助课题</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b/>
          <w:bCs/>
          <w:color w:val="333333"/>
          <w:kern w:val="0"/>
          <w:sz w:val="22"/>
        </w:rPr>
        <w:t>后期资助课题</w:t>
      </w:r>
      <w:r w:rsidRPr="00062E90">
        <w:rPr>
          <w:rFonts w:ascii="宋体" w:eastAsia="宋体" w:hAnsi="宋体" w:cs="宋体" w:hint="eastAsia"/>
          <w:color w:val="333333"/>
          <w:kern w:val="0"/>
          <w:sz w:val="22"/>
          <w:szCs w:val="29"/>
        </w:rPr>
        <w:t>主要支持已完成撰写且尚未出版的优秀中文学术专著书稿。书稿要求达到本学科领域领先水平且无知识产权纠纷。学术译著、工具书、论文集、教材、软件等不列入资助范围。立项等级为重点课题或一般课题。</w:t>
      </w:r>
      <w:r w:rsidRPr="00062E90">
        <w:rPr>
          <w:rFonts w:ascii="仿宋" w:eastAsia="仿宋" w:hAnsi="仿宋" w:cs="宋体" w:hint="eastAsia"/>
          <w:color w:val="333333"/>
          <w:kern w:val="0"/>
          <w:sz w:val="22"/>
          <w:szCs w:val="29"/>
        </w:rPr>
        <w:t>2018</w:t>
      </w:r>
      <w:r w:rsidRPr="00062E90">
        <w:rPr>
          <w:rFonts w:ascii="宋体" w:eastAsia="宋体" w:hAnsi="宋体" w:cs="宋体" w:hint="eastAsia"/>
          <w:color w:val="333333"/>
          <w:kern w:val="0"/>
          <w:sz w:val="22"/>
          <w:szCs w:val="29"/>
        </w:rPr>
        <w:t>年以来立项且获得资助经费不高于</w:t>
      </w:r>
      <w:r w:rsidRPr="00062E90">
        <w:rPr>
          <w:rFonts w:ascii="仿宋" w:eastAsia="仿宋" w:hAnsi="仿宋" w:cs="宋体" w:hint="eastAsia"/>
          <w:color w:val="333333"/>
          <w:kern w:val="0"/>
          <w:sz w:val="22"/>
          <w:szCs w:val="29"/>
        </w:rPr>
        <w:t>4</w:t>
      </w:r>
      <w:r w:rsidRPr="00062E90">
        <w:rPr>
          <w:rFonts w:ascii="宋体" w:eastAsia="宋体" w:hAnsi="宋体" w:cs="宋体" w:hint="eastAsia"/>
          <w:color w:val="333333"/>
          <w:kern w:val="0"/>
          <w:sz w:val="22"/>
          <w:szCs w:val="29"/>
        </w:rPr>
        <w:t>万元的省社科规划课题，其成果形式为专著且尚未出版的，可以申请出版经费补助，但不再重复立项。已获得国家社科基金项目的，不得以已完成的成果另行申请后期资助课题；当年度以同一书稿同时申报国家社科基金后期资助项目或国家社科成果文库并同时获国家、省级立项的，保留后期资助课题资格，省级资助经费不予拨付。</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黑体" w:eastAsia="黑体" w:hAnsi="黑体" w:cs="宋体" w:hint="eastAsia"/>
          <w:color w:val="333333"/>
          <w:kern w:val="0"/>
          <w:sz w:val="22"/>
          <w:szCs w:val="29"/>
        </w:rPr>
        <w:t>三、申报要求</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（一）课题负责人（包括子课题负责人）原则上只能申报</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项省社科规划课题。课题负责人有在研的省部级及以上社科基金项目未结题的（所有课题皆截止到</w:t>
      </w:r>
      <w:r w:rsidRPr="00062E90">
        <w:rPr>
          <w:rFonts w:ascii="仿宋" w:eastAsia="仿宋" w:hAnsi="仿宋" w:cs="宋体" w:hint="eastAsia"/>
          <w:color w:val="333333"/>
          <w:kern w:val="0"/>
          <w:sz w:val="22"/>
          <w:szCs w:val="29"/>
        </w:rPr>
        <w:t>2021</w:t>
      </w:r>
      <w:r w:rsidRPr="00062E90">
        <w:rPr>
          <w:rFonts w:ascii="宋体" w:eastAsia="宋体" w:hAnsi="宋体" w:cs="宋体" w:hint="eastAsia"/>
          <w:color w:val="333333"/>
          <w:kern w:val="0"/>
          <w:sz w:val="22"/>
          <w:szCs w:val="29"/>
        </w:rPr>
        <w:t>年</w:t>
      </w:r>
      <w:r w:rsidRPr="00062E90">
        <w:rPr>
          <w:rFonts w:ascii="仿宋" w:eastAsia="仿宋" w:hAnsi="仿宋" w:cs="宋体" w:hint="eastAsia"/>
          <w:color w:val="333333"/>
          <w:kern w:val="0"/>
          <w:sz w:val="22"/>
          <w:szCs w:val="29"/>
        </w:rPr>
        <w:t>4</w:t>
      </w:r>
      <w:r w:rsidRPr="00062E90">
        <w:rPr>
          <w:rFonts w:ascii="宋体" w:eastAsia="宋体" w:hAnsi="宋体" w:cs="宋体" w:hint="eastAsia"/>
          <w:color w:val="333333"/>
          <w:kern w:val="0"/>
          <w:sz w:val="22"/>
          <w:szCs w:val="29"/>
        </w:rPr>
        <w:t>月</w:t>
      </w:r>
      <w:r w:rsidRPr="00062E90">
        <w:rPr>
          <w:rFonts w:ascii="仿宋" w:eastAsia="仿宋" w:hAnsi="仿宋" w:cs="宋体" w:hint="eastAsia"/>
          <w:color w:val="333333"/>
          <w:kern w:val="0"/>
          <w:sz w:val="22"/>
          <w:szCs w:val="29"/>
        </w:rPr>
        <w:t>30</w:t>
      </w:r>
      <w:r w:rsidRPr="00062E90">
        <w:rPr>
          <w:rFonts w:ascii="宋体" w:eastAsia="宋体" w:hAnsi="宋体" w:cs="宋体" w:hint="eastAsia"/>
          <w:color w:val="333333"/>
          <w:kern w:val="0"/>
          <w:sz w:val="22"/>
          <w:szCs w:val="29"/>
        </w:rPr>
        <w:t>日，以结题证书日期为准），或主持的各类国家社科基金项目、省社科规划课题被撤项或终止且尚在资格限制期内的，或有其他信誉不良记录被通报批评的，不得申报。申请人不得以已立项或结题的省部级及以上社科课题相同或相近内容申报本次课题。</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（二）年度课题实行限额申报。各单位申报名额按照各单位近三年年度课题申报数、立项数、立项率以及撤题终止数等数据核算后进行分配。其他未分配名额单位和新申报的单位限报</w:t>
      </w:r>
      <w:r w:rsidRPr="00062E90">
        <w:rPr>
          <w:rFonts w:ascii="Times New Roman" w:eastAsia="微软雅黑" w:hAnsi="Times New Roman" w:cs="Times New Roman"/>
          <w:color w:val="333333"/>
          <w:kern w:val="0"/>
          <w:sz w:val="22"/>
          <w:szCs w:val="29"/>
        </w:rPr>
        <w:t>3</w:t>
      </w:r>
      <w:r w:rsidRPr="00062E90">
        <w:rPr>
          <w:rFonts w:ascii="宋体" w:eastAsia="宋体" w:hAnsi="宋体" w:cs="宋体" w:hint="eastAsia"/>
          <w:color w:val="333333"/>
          <w:kern w:val="0"/>
          <w:sz w:val="22"/>
          <w:szCs w:val="29"/>
        </w:rPr>
        <w:t>项。</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（三）为保证申报评审的公正性和严肃性，申请人与承担单位须遵守课题申报及评审纪律，不得开展可能影响公正评审的不良行为。</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黑体" w:eastAsia="黑体" w:hAnsi="黑体" w:cs="宋体" w:hint="eastAsia"/>
          <w:color w:val="333333"/>
          <w:kern w:val="0"/>
          <w:sz w:val="22"/>
          <w:szCs w:val="29"/>
        </w:rPr>
        <w:lastRenderedPageBreak/>
        <w:t>四、申报方式、申报材料及申报时间</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各类课题一律实行网上申报，同时将相应纸质申报材料报送至省社科联规划处。</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网上申报时间为：</w:t>
      </w:r>
      <w:r w:rsidRPr="00062E90">
        <w:rPr>
          <w:rFonts w:ascii="Times New Roman" w:eastAsia="微软雅黑" w:hAnsi="Times New Roman" w:cs="Times New Roman"/>
          <w:color w:val="333333"/>
          <w:kern w:val="0"/>
          <w:sz w:val="22"/>
        </w:rPr>
        <w:t> </w:t>
      </w:r>
      <w:r w:rsidRPr="00062E90">
        <w:rPr>
          <w:rFonts w:ascii="Times New Roman" w:eastAsia="微软雅黑" w:hAnsi="Times New Roman" w:cs="Times New Roman"/>
          <w:color w:val="333333"/>
          <w:kern w:val="0"/>
          <w:sz w:val="22"/>
          <w:szCs w:val="29"/>
        </w:rPr>
        <w:t>2021</w:t>
      </w:r>
      <w:r w:rsidRPr="00062E90">
        <w:rPr>
          <w:rFonts w:ascii="宋体" w:eastAsia="宋体" w:hAnsi="宋体" w:cs="宋体" w:hint="eastAsia"/>
          <w:color w:val="333333"/>
          <w:kern w:val="0"/>
          <w:sz w:val="22"/>
          <w:szCs w:val="29"/>
        </w:rPr>
        <w:t>年</w:t>
      </w:r>
      <w:r w:rsidRPr="00062E90">
        <w:rPr>
          <w:rFonts w:ascii="Times New Roman" w:eastAsia="微软雅黑" w:hAnsi="Times New Roman" w:cs="Times New Roman"/>
          <w:color w:val="333333"/>
          <w:kern w:val="0"/>
          <w:sz w:val="22"/>
          <w:szCs w:val="29"/>
        </w:rPr>
        <w:t>4</w:t>
      </w:r>
      <w:r w:rsidRPr="00062E90">
        <w:rPr>
          <w:rFonts w:ascii="宋体" w:eastAsia="宋体" w:hAnsi="宋体" w:cs="宋体" w:hint="eastAsia"/>
          <w:color w:val="333333"/>
          <w:kern w:val="0"/>
          <w:sz w:val="22"/>
          <w:szCs w:val="29"/>
        </w:rPr>
        <w:t>月</w:t>
      </w:r>
      <w:r w:rsidRPr="00062E90">
        <w:rPr>
          <w:rFonts w:ascii="Times New Roman" w:eastAsia="微软雅黑" w:hAnsi="Times New Roman" w:cs="Times New Roman"/>
          <w:color w:val="333333"/>
          <w:kern w:val="0"/>
          <w:sz w:val="22"/>
          <w:szCs w:val="29"/>
        </w:rPr>
        <w:t>26</w:t>
      </w:r>
      <w:r w:rsidRPr="00062E90">
        <w:rPr>
          <w:rFonts w:ascii="宋体" w:eastAsia="宋体" w:hAnsi="宋体" w:cs="宋体" w:hint="eastAsia"/>
          <w:color w:val="333333"/>
          <w:kern w:val="0"/>
          <w:sz w:val="22"/>
          <w:szCs w:val="29"/>
        </w:rPr>
        <w:t>日至</w:t>
      </w:r>
      <w:r w:rsidRPr="00062E90">
        <w:rPr>
          <w:rFonts w:ascii="Times New Roman" w:eastAsia="微软雅黑" w:hAnsi="Times New Roman" w:cs="Times New Roman"/>
          <w:color w:val="333333"/>
          <w:kern w:val="0"/>
          <w:sz w:val="22"/>
          <w:szCs w:val="29"/>
        </w:rPr>
        <w:t>5</w:t>
      </w:r>
      <w:r w:rsidRPr="00062E90">
        <w:rPr>
          <w:rFonts w:ascii="宋体" w:eastAsia="宋体" w:hAnsi="宋体" w:cs="宋体" w:hint="eastAsia"/>
          <w:color w:val="333333"/>
          <w:kern w:val="0"/>
          <w:sz w:val="22"/>
          <w:szCs w:val="29"/>
        </w:rPr>
        <w:t>月</w:t>
      </w:r>
      <w:r w:rsidRPr="00062E90">
        <w:rPr>
          <w:rFonts w:ascii="Times New Roman" w:eastAsia="微软雅黑" w:hAnsi="Times New Roman" w:cs="Times New Roman"/>
          <w:color w:val="333333"/>
          <w:kern w:val="0"/>
          <w:sz w:val="22"/>
          <w:szCs w:val="29"/>
        </w:rPr>
        <w:t>14</w:t>
      </w:r>
      <w:r w:rsidRPr="00062E90">
        <w:rPr>
          <w:rFonts w:ascii="宋体" w:eastAsia="宋体" w:hAnsi="宋体" w:cs="宋体" w:hint="eastAsia"/>
          <w:color w:val="333333"/>
          <w:kern w:val="0"/>
          <w:sz w:val="22"/>
          <w:szCs w:val="29"/>
        </w:rPr>
        <w:t>日。逾期不再受理。请登陆浙江社科网（网址</w:t>
      </w:r>
      <w:r w:rsidRPr="00062E90">
        <w:rPr>
          <w:rFonts w:ascii="Times New Roman" w:eastAsia="微软雅黑" w:hAnsi="Times New Roman" w:cs="Times New Roman"/>
          <w:color w:val="333333"/>
          <w:kern w:val="0"/>
          <w:sz w:val="22"/>
          <w:szCs w:val="29"/>
        </w:rPr>
        <w:t>:</w:t>
      </w:r>
      <w:hyperlink r:id="rId8" w:history="1">
        <w:r w:rsidRPr="00062E90">
          <w:rPr>
            <w:rFonts w:ascii="Times New Roman" w:eastAsia="微软雅黑" w:hAnsi="Times New Roman" w:cs="Times New Roman"/>
            <w:kern w:val="0"/>
            <w:sz w:val="22"/>
          </w:rPr>
          <w:t>http://www.zjskw.gov.cn</w:t>
        </w:r>
      </w:hyperlink>
      <w:r w:rsidRPr="00062E90">
        <w:rPr>
          <w:rFonts w:ascii="宋体" w:eastAsia="宋体" w:hAnsi="宋体" w:cs="宋体" w:hint="eastAsia"/>
          <w:color w:val="333333"/>
          <w:kern w:val="0"/>
          <w:sz w:val="22"/>
          <w:szCs w:val="29"/>
        </w:rPr>
        <w:t>），从页面右侧功能区中的【规划课题申报管理系统】入口进入，按</w:t>
      </w:r>
      <w:r w:rsidRPr="00062E90">
        <w:rPr>
          <w:rFonts w:ascii="Times New Roman" w:eastAsia="微软雅黑" w:hAnsi="Times New Roman" w:cs="Times New Roman"/>
          <w:color w:val="333333"/>
          <w:kern w:val="0"/>
          <w:sz w:val="22"/>
          <w:szCs w:val="29"/>
        </w:rPr>
        <w:t>“</w:t>
      </w:r>
      <w:r w:rsidRPr="00062E90">
        <w:rPr>
          <w:rFonts w:ascii="宋体" w:eastAsia="宋体" w:hAnsi="宋体" w:cs="宋体" w:hint="eastAsia"/>
          <w:color w:val="333333"/>
          <w:kern w:val="0"/>
          <w:sz w:val="22"/>
          <w:szCs w:val="29"/>
        </w:rPr>
        <w:t>浙江省社科规划课题网络申报操作手册”（见浙江社科网“资料下载”）填报。</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纸质申报材料为：（</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）年度课题提交《浙江省哲学社会科学规划课题申报表》（附件</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）、《浙江省社科规划课题设计论证（活页）》（附件</w:t>
      </w:r>
      <w:r w:rsidRPr="00062E90">
        <w:rPr>
          <w:rFonts w:ascii="仿宋" w:eastAsia="仿宋" w:hAnsi="仿宋" w:cs="宋体" w:hint="eastAsia"/>
          <w:color w:val="333333"/>
          <w:kern w:val="0"/>
          <w:sz w:val="22"/>
          <w:szCs w:val="29"/>
        </w:rPr>
        <w:t>2</w:t>
      </w:r>
      <w:r w:rsidRPr="00062E90">
        <w:rPr>
          <w:rFonts w:ascii="宋体" w:eastAsia="宋体" w:hAnsi="宋体" w:cs="宋体" w:hint="eastAsia"/>
          <w:color w:val="333333"/>
          <w:kern w:val="0"/>
          <w:sz w:val="22"/>
          <w:szCs w:val="29"/>
        </w:rPr>
        <w:t>）一式</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份；（</w:t>
      </w:r>
      <w:r w:rsidRPr="00062E90">
        <w:rPr>
          <w:rFonts w:ascii="仿宋" w:eastAsia="仿宋" w:hAnsi="仿宋" w:cs="宋体" w:hint="eastAsia"/>
          <w:color w:val="333333"/>
          <w:kern w:val="0"/>
          <w:sz w:val="22"/>
          <w:szCs w:val="29"/>
        </w:rPr>
        <w:t>2</w:t>
      </w:r>
      <w:r w:rsidRPr="00062E90">
        <w:rPr>
          <w:rFonts w:ascii="宋体" w:eastAsia="宋体" w:hAnsi="宋体" w:cs="宋体" w:hint="eastAsia"/>
          <w:color w:val="333333"/>
          <w:kern w:val="0"/>
          <w:sz w:val="22"/>
          <w:szCs w:val="29"/>
        </w:rPr>
        <w:t>）优势特色学科课题、交叉学科课题和冷门“绝学”课题提交《浙江省社科规划重大课题申报表》（附件</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）一式</w:t>
      </w:r>
      <w:r w:rsidRPr="00062E90">
        <w:rPr>
          <w:rFonts w:ascii="仿宋" w:eastAsia="仿宋" w:hAnsi="仿宋" w:cs="宋体" w:hint="eastAsia"/>
          <w:color w:val="333333"/>
          <w:kern w:val="0"/>
          <w:sz w:val="22"/>
          <w:szCs w:val="29"/>
        </w:rPr>
        <w:t>8</w:t>
      </w:r>
      <w:r w:rsidRPr="00062E90">
        <w:rPr>
          <w:rFonts w:ascii="宋体" w:eastAsia="宋体" w:hAnsi="宋体" w:cs="宋体" w:hint="eastAsia"/>
          <w:color w:val="333333"/>
          <w:kern w:val="0"/>
          <w:sz w:val="22"/>
          <w:szCs w:val="29"/>
        </w:rPr>
        <w:t>份；（</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）后期资助课题提交《浙江省哲学社会科学规划后期资助课题申报表》（附件</w:t>
      </w:r>
      <w:r w:rsidRPr="00062E90">
        <w:rPr>
          <w:rFonts w:ascii="仿宋" w:eastAsia="仿宋" w:hAnsi="仿宋" w:cs="宋体" w:hint="eastAsia"/>
          <w:color w:val="333333"/>
          <w:kern w:val="0"/>
          <w:sz w:val="22"/>
          <w:szCs w:val="29"/>
        </w:rPr>
        <w:t>4</w:t>
      </w:r>
      <w:r w:rsidRPr="00062E90">
        <w:rPr>
          <w:rFonts w:ascii="宋体" w:eastAsia="宋体" w:hAnsi="宋体" w:cs="宋体" w:hint="eastAsia"/>
          <w:color w:val="333333"/>
          <w:kern w:val="0"/>
          <w:sz w:val="22"/>
          <w:szCs w:val="29"/>
        </w:rPr>
        <w:t>）和查重报告一式</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份、匿名成果打印稿（</w:t>
      </w:r>
      <w:r w:rsidRPr="00062E90">
        <w:rPr>
          <w:rFonts w:ascii="仿宋" w:eastAsia="仿宋" w:hAnsi="仿宋" w:cs="宋体" w:hint="eastAsia"/>
          <w:color w:val="333333"/>
          <w:kern w:val="0"/>
          <w:sz w:val="22"/>
          <w:szCs w:val="29"/>
        </w:rPr>
        <w:t>A4</w:t>
      </w:r>
      <w:r w:rsidRPr="00062E90">
        <w:rPr>
          <w:rFonts w:ascii="宋体" w:eastAsia="宋体" w:hAnsi="宋体" w:cs="宋体" w:hint="eastAsia"/>
          <w:color w:val="333333"/>
          <w:kern w:val="0"/>
          <w:sz w:val="22"/>
          <w:szCs w:val="29"/>
        </w:rPr>
        <w:t>纸双面打印，胶装，封面及内容不得出现个人及单位信息）和成果简介（</w:t>
      </w:r>
      <w:r w:rsidRPr="00062E90">
        <w:rPr>
          <w:rFonts w:ascii="仿宋" w:eastAsia="仿宋" w:hAnsi="仿宋" w:cs="宋体" w:hint="eastAsia"/>
          <w:color w:val="333333"/>
          <w:kern w:val="0"/>
          <w:sz w:val="22"/>
          <w:szCs w:val="29"/>
        </w:rPr>
        <w:t>4500</w:t>
      </w:r>
      <w:r w:rsidRPr="00062E90">
        <w:rPr>
          <w:rFonts w:ascii="宋体" w:eastAsia="宋体" w:hAnsi="宋体" w:cs="宋体" w:hint="eastAsia"/>
          <w:color w:val="333333"/>
          <w:kern w:val="0"/>
          <w:sz w:val="22"/>
          <w:szCs w:val="29"/>
        </w:rPr>
        <w:t>字以内，不得出现个人及单位信息）一式</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份。后期资助课题的电子书稿无需在申报系统中上传。已立项的省社科规划课题申请出版经费补助的，需提交匿名成果打印稿、已发表的论文、出版合同和成果简介一式</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份，并填写《浙江省社科规划课题申报单位汇总表》（附件</w:t>
      </w:r>
      <w:r w:rsidRPr="00062E90">
        <w:rPr>
          <w:rFonts w:ascii="仿宋" w:eastAsia="仿宋" w:hAnsi="仿宋" w:cs="宋体" w:hint="eastAsia"/>
          <w:color w:val="333333"/>
          <w:kern w:val="0"/>
          <w:sz w:val="22"/>
          <w:szCs w:val="29"/>
        </w:rPr>
        <w:t>5</w:t>
      </w:r>
      <w:r w:rsidRPr="00062E90">
        <w:rPr>
          <w:rFonts w:ascii="宋体" w:eastAsia="宋体" w:hAnsi="宋体" w:cs="宋体" w:hint="eastAsia"/>
          <w:color w:val="333333"/>
          <w:kern w:val="0"/>
          <w:sz w:val="22"/>
          <w:szCs w:val="29"/>
        </w:rPr>
        <w:t>），无需网上申报。</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申报表</w:t>
      </w:r>
      <w:r w:rsidRPr="00062E90">
        <w:rPr>
          <w:rFonts w:ascii="宋体" w:eastAsia="宋体" w:hAnsi="宋体" w:cs="宋体" w:hint="eastAsia"/>
          <w:color w:val="333333"/>
          <w:spacing w:val="-75"/>
          <w:kern w:val="0"/>
          <w:sz w:val="22"/>
          <w:szCs w:val="29"/>
        </w:rPr>
        <w:t>、</w:t>
      </w:r>
      <w:r w:rsidRPr="00062E90">
        <w:rPr>
          <w:rFonts w:ascii="宋体" w:eastAsia="宋体" w:hAnsi="宋体" w:cs="宋体" w:hint="eastAsia"/>
          <w:color w:val="333333"/>
          <w:kern w:val="0"/>
          <w:sz w:val="22"/>
          <w:szCs w:val="29"/>
        </w:rPr>
        <w:t>活页纸质材料一律使用</w:t>
      </w:r>
      <w:r w:rsidRPr="00062E90">
        <w:rPr>
          <w:rFonts w:ascii="仿宋" w:eastAsia="仿宋" w:hAnsi="仿宋" w:cs="宋体" w:hint="eastAsia"/>
          <w:color w:val="333333"/>
          <w:kern w:val="0"/>
          <w:sz w:val="22"/>
          <w:szCs w:val="29"/>
        </w:rPr>
        <w:t>A3</w:t>
      </w:r>
      <w:r w:rsidRPr="00062E90">
        <w:rPr>
          <w:rFonts w:ascii="宋体" w:eastAsia="宋体" w:hAnsi="宋体" w:cs="宋体" w:hint="eastAsia"/>
          <w:color w:val="333333"/>
          <w:kern w:val="0"/>
          <w:sz w:val="22"/>
          <w:szCs w:val="29"/>
        </w:rPr>
        <w:t>纸</w:t>
      </w:r>
      <w:r w:rsidRPr="00062E90">
        <w:rPr>
          <w:rFonts w:ascii="宋体" w:eastAsia="宋体" w:hAnsi="宋体" w:cs="宋体" w:hint="eastAsia"/>
          <w:color w:val="333333"/>
          <w:spacing w:val="-75"/>
          <w:kern w:val="0"/>
          <w:sz w:val="22"/>
          <w:szCs w:val="29"/>
        </w:rPr>
        <w:t>，</w:t>
      </w:r>
      <w:r w:rsidRPr="00062E90">
        <w:rPr>
          <w:rFonts w:ascii="宋体" w:eastAsia="宋体" w:hAnsi="宋体" w:cs="宋体" w:hint="eastAsia"/>
          <w:color w:val="333333"/>
          <w:kern w:val="0"/>
          <w:sz w:val="22"/>
          <w:szCs w:val="29"/>
        </w:rPr>
        <w:t>双面打印</w:t>
      </w:r>
      <w:r w:rsidRPr="00062E90">
        <w:rPr>
          <w:rFonts w:ascii="宋体" w:eastAsia="宋体" w:hAnsi="宋体" w:cs="宋体" w:hint="eastAsia"/>
          <w:color w:val="333333"/>
          <w:spacing w:val="-75"/>
          <w:kern w:val="0"/>
          <w:sz w:val="22"/>
          <w:szCs w:val="29"/>
        </w:rPr>
        <w:t>，</w:t>
      </w:r>
      <w:r w:rsidRPr="00062E90">
        <w:rPr>
          <w:rFonts w:ascii="宋体" w:eastAsia="宋体" w:hAnsi="宋体" w:cs="宋体" w:hint="eastAsia"/>
          <w:color w:val="333333"/>
          <w:kern w:val="0"/>
          <w:sz w:val="22"/>
          <w:szCs w:val="29"/>
        </w:rPr>
        <w:t>中缝装订</w:t>
      </w:r>
      <w:r w:rsidRPr="00062E90">
        <w:rPr>
          <w:rFonts w:ascii="宋体" w:eastAsia="宋体" w:hAnsi="宋体" w:cs="宋体" w:hint="eastAsia"/>
          <w:color w:val="333333"/>
          <w:spacing w:val="-75"/>
          <w:kern w:val="0"/>
          <w:sz w:val="22"/>
          <w:szCs w:val="29"/>
        </w:rPr>
        <w:t>，</w:t>
      </w:r>
      <w:r w:rsidRPr="00062E90">
        <w:rPr>
          <w:rFonts w:ascii="宋体" w:eastAsia="宋体" w:hAnsi="宋体" w:cs="宋体" w:hint="eastAsia"/>
          <w:color w:val="333333"/>
          <w:kern w:val="0"/>
          <w:sz w:val="22"/>
          <w:szCs w:val="29"/>
        </w:rPr>
        <w:t>其他材料要求</w:t>
      </w:r>
      <w:r w:rsidRPr="00062E90">
        <w:rPr>
          <w:rFonts w:ascii="仿宋" w:eastAsia="仿宋" w:hAnsi="仿宋" w:cs="宋体" w:hint="eastAsia"/>
          <w:color w:val="333333"/>
          <w:kern w:val="0"/>
          <w:sz w:val="22"/>
          <w:szCs w:val="29"/>
        </w:rPr>
        <w:t>A4</w:t>
      </w:r>
      <w:r w:rsidRPr="00062E90">
        <w:rPr>
          <w:rFonts w:ascii="宋体" w:eastAsia="宋体" w:hAnsi="宋体" w:cs="宋体" w:hint="eastAsia"/>
          <w:color w:val="333333"/>
          <w:kern w:val="0"/>
          <w:sz w:val="22"/>
          <w:szCs w:val="29"/>
        </w:rPr>
        <w:t>纸双面打印。单位申报《汇总表》（附件</w:t>
      </w:r>
      <w:r w:rsidRPr="00062E90">
        <w:rPr>
          <w:rFonts w:ascii="仿宋" w:eastAsia="仿宋" w:hAnsi="仿宋" w:cs="宋体" w:hint="eastAsia"/>
          <w:color w:val="333333"/>
          <w:kern w:val="0"/>
          <w:sz w:val="22"/>
          <w:szCs w:val="29"/>
        </w:rPr>
        <w:t>5</w:t>
      </w:r>
      <w:r w:rsidRPr="00062E90">
        <w:rPr>
          <w:rFonts w:ascii="宋体" w:eastAsia="宋体" w:hAnsi="宋体" w:cs="宋体" w:hint="eastAsia"/>
          <w:color w:val="333333"/>
          <w:kern w:val="0"/>
          <w:sz w:val="22"/>
          <w:szCs w:val="29"/>
        </w:rPr>
        <w:t>）电子版请发至规划处邮箱。</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省社科联规划处通讯地址：杭州市拱墅区密渡桥路</w:t>
      </w:r>
      <w:r w:rsidRPr="00062E90">
        <w:rPr>
          <w:rFonts w:ascii="仿宋" w:eastAsia="仿宋" w:hAnsi="仿宋" w:cs="宋体" w:hint="eastAsia"/>
          <w:color w:val="333333"/>
          <w:kern w:val="0"/>
          <w:sz w:val="22"/>
          <w:szCs w:val="29"/>
        </w:rPr>
        <w:t>51-1</w:t>
      </w:r>
      <w:r w:rsidRPr="00062E90">
        <w:rPr>
          <w:rFonts w:ascii="宋体" w:eastAsia="宋体" w:hAnsi="宋体" w:cs="宋体" w:hint="eastAsia"/>
          <w:color w:val="333333"/>
          <w:kern w:val="0"/>
          <w:sz w:val="22"/>
          <w:szCs w:val="29"/>
        </w:rPr>
        <w:t>号省行政中心二号院</w:t>
      </w:r>
      <w:r w:rsidRPr="00062E90">
        <w:rPr>
          <w:rFonts w:ascii="仿宋" w:eastAsia="仿宋" w:hAnsi="仿宋" w:cs="宋体" w:hint="eastAsia"/>
          <w:color w:val="333333"/>
          <w:kern w:val="0"/>
          <w:sz w:val="22"/>
          <w:szCs w:val="29"/>
        </w:rPr>
        <w:t>516</w:t>
      </w:r>
      <w:r w:rsidRPr="00062E90">
        <w:rPr>
          <w:rFonts w:ascii="宋体" w:eastAsia="宋体" w:hAnsi="宋体" w:cs="宋体" w:hint="eastAsia"/>
          <w:color w:val="333333"/>
          <w:kern w:val="0"/>
          <w:sz w:val="22"/>
          <w:szCs w:val="29"/>
        </w:rPr>
        <w:t>、</w:t>
      </w:r>
      <w:r w:rsidRPr="00062E90">
        <w:rPr>
          <w:rFonts w:ascii="仿宋" w:eastAsia="仿宋" w:hAnsi="仿宋" w:cs="宋体" w:hint="eastAsia"/>
          <w:color w:val="333333"/>
          <w:kern w:val="0"/>
          <w:sz w:val="22"/>
          <w:szCs w:val="29"/>
        </w:rPr>
        <w:t>517</w:t>
      </w:r>
      <w:r w:rsidRPr="00062E90">
        <w:rPr>
          <w:rFonts w:ascii="宋体" w:eastAsia="宋体" w:hAnsi="宋体" w:cs="宋体" w:hint="eastAsia"/>
          <w:color w:val="333333"/>
          <w:kern w:val="0"/>
          <w:sz w:val="22"/>
          <w:szCs w:val="29"/>
        </w:rPr>
        <w:t>室</w:t>
      </w:r>
      <w:r w:rsidRPr="00062E90">
        <w:rPr>
          <w:rFonts w:ascii="仿宋" w:eastAsia="仿宋" w:hAnsi="仿宋" w:cs="宋体" w:hint="eastAsia"/>
          <w:color w:val="333333"/>
          <w:kern w:val="0"/>
          <w:sz w:val="22"/>
          <w:szCs w:val="29"/>
        </w:rPr>
        <w:t>(</w:t>
      </w:r>
      <w:r w:rsidRPr="00062E90">
        <w:rPr>
          <w:rFonts w:ascii="宋体" w:eastAsia="宋体" w:hAnsi="宋体" w:cs="宋体" w:hint="eastAsia"/>
          <w:color w:val="333333"/>
          <w:kern w:val="0"/>
          <w:sz w:val="22"/>
          <w:szCs w:val="29"/>
        </w:rPr>
        <w:t>邮政编码：</w:t>
      </w:r>
      <w:r w:rsidRPr="00062E90">
        <w:rPr>
          <w:rFonts w:ascii="仿宋" w:eastAsia="仿宋" w:hAnsi="仿宋" w:cs="宋体" w:hint="eastAsia"/>
          <w:color w:val="333333"/>
          <w:kern w:val="0"/>
          <w:sz w:val="22"/>
          <w:szCs w:val="29"/>
        </w:rPr>
        <w:t>310003)</w:t>
      </w:r>
      <w:r w:rsidRPr="00062E90">
        <w:rPr>
          <w:rFonts w:ascii="宋体" w:eastAsia="宋体" w:hAnsi="宋体" w:cs="宋体" w:hint="eastAsia"/>
          <w:color w:val="333333"/>
          <w:kern w:val="0"/>
          <w:sz w:val="22"/>
          <w:szCs w:val="29"/>
        </w:rPr>
        <w:t>；</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电子邮箱：</w:t>
      </w:r>
      <w:hyperlink r:id="rId9" w:history="1">
        <w:r w:rsidRPr="00062E90">
          <w:rPr>
            <w:rFonts w:ascii="仿宋" w:eastAsia="仿宋" w:hAnsi="仿宋" w:cs="宋体" w:hint="eastAsia"/>
            <w:kern w:val="0"/>
            <w:sz w:val="22"/>
          </w:rPr>
          <w:t>zjssklghb@vip.163.com</w:t>
        </w:r>
      </w:hyperlink>
      <w:r w:rsidRPr="00062E90">
        <w:rPr>
          <w:rFonts w:ascii="宋体" w:eastAsia="宋体" w:hAnsi="宋体" w:cs="宋体" w:hint="eastAsia"/>
          <w:color w:val="333333"/>
          <w:kern w:val="0"/>
          <w:sz w:val="22"/>
          <w:szCs w:val="29"/>
        </w:rPr>
        <w:t>；</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联系方式：叶德清</w:t>
      </w:r>
      <w:r w:rsidRPr="00062E90">
        <w:rPr>
          <w:rFonts w:ascii="仿宋" w:eastAsia="仿宋" w:hAnsi="仿宋" w:cs="宋体" w:hint="eastAsia"/>
          <w:color w:val="333333"/>
          <w:kern w:val="0"/>
          <w:sz w:val="22"/>
          <w:szCs w:val="29"/>
        </w:rPr>
        <w:t>0571-87053195(</w:t>
      </w:r>
      <w:r w:rsidRPr="00062E90">
        <w:rPr>
          <w:rFonts w:ascii="宋体" w:eastAsia="宋体" w:hAnsi="宋体" w:cs="宋体" w:hint="eastAsia"/>
          <w:color w:val="333333"/>
          <w:kern w:val="0"/>
          <w:sz w:val="22"/>
          <w:szCs w:val="29"/>
        </w:rPr>
        <w:t>申报系统问题咨询</w:t>
      </w:r>
      <w:r w:rsidRPr="00062E90">
        <w:rPr>
          <w:rFonts w:ascii="仿宋" w:eastAsia="仿宋" w:hAnsi="仿宋" w:cs="宋体" w:hint="eastAsia"/>
          <w:color w:val="333333"/>
          <w:kern w:val="0"/>
          <w:sz w:val="22"/>
          <w:szCs w:val="29"/>
        </w:rPr>
        <w:t>)</w:t>
      </w:r>
      <w:r w:rsidRPr="00062E90">
        <w:rPr>
          <w:rFonts w:ascii="宋体" w:eastAsia="宋体" w:hAnsi="宋体" w:cs="宋体" w:hint="eastAsia"/>
          <w:color w:val="333333"/>
          <w:kern w:val="0"/>
          <w:sz w:val="22"/>
          <w:szCs w:val="29"/>
        </w:rPr>
        <w:t>、</w:t>
      </w:r>
    </w:p>
    <w:p w:rsidR="00062E90" w:rsidRPr="00062E90" w:rsidRDefault="00062E90" w:rsidP="00062E90">
      <w:pPr>
        <w:widowControl/>
        <w:shd w:val="clear" w:color="auto" w:fill="FFFFFF"/>
        <w:spacing w:line="360" w:lineRule="auto"/>
        <w:ind w:firstLine="189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徐丹彤</w:t>
      </w:r>
      <w:r w:rsidRPr="00062E90">
        <w:rPr>
          <w:rFonts w:ascii="仿宋" w:eastAsia="仿宋" w:hAnsi="仿宋" w:cs="宋体" w:hint="eastAsia"/>
          <w:color w:val="333333"/>
          <w:kern w:val="0"/>
          <w:sz w:val="22"/>
          <w:szCs w:val="29"/>
        </w:rPr>
        <w:t>0571-87050492(</w:t>
      </w:r>
      <w:r w:rsidRPr="00062E90">
        <w:rPr>
          <w:rFonts w:ascii="宋体" w:eastAsia="宋体" w:hAnsi="宋体" w:cs="宋体" w:hint="eastAsia"/>
          <w:color w:val="333333"/>
          <w:kern w:val="0"/>
          <w:sz w:val="22"/>
          <w:szCs w:val="29"/>
        </w:rPr>
        <w:t>申报政策咨询</w:t>
      </w:r>
      <w:r w:rsidRPr="00062E90">
        <w:rPr>
          <w:rFonts w:ascii="仿宋" w:eastAsia="仿宋" w:hAnsi="仿宋" w:cs="宋体" w:hint="eastAsia"/>
          <w:color w:val="333333"/>
          <w:kern w:val="0"/>
          <w:sz w:val="22"/>
          <w:szCs w:val="29"/>
        </w:rPr>
        <w:t>)</w:t>
      </w:r>
      <w:r w:rsidRPr="00062E90">
        <w:rPr>
          <w:rFonts w:ascii="宋体" w:eastAsia="宋体" w:hAnsi="宋体" w:cs="宋体" w:hint="eastAsia"/>
          <w:color w:val="333333"/>
          <w:kern w:val="0"/>
          <w:sz w:val="22"/>
          <w:szCs w:val="29"/>
        </w:rPr>
        <w:t>、</w:t>
      </w:r>
    </w:p>
    <w:p w:rsidR="00062E90" w:rsidRPr="00062E90" w:rsidRDefault="00062E90" w:rsidP="00062E90">
      <w:pPr>
        <w:widowControl/>
        <w:shd w:val="clear" w:color="auto" w:fill="FFFFFF"/>
        <w:spacing w:line="360" w:lineRule="auto"/>
        <w:ind w:firstLine="189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王佳林</w:t>
      </w:r>
      <w:r w:rsidRPr="00062E90">
        <w:rPr>
          <w:rFonts w:ascii="仿宋" w:eastAsia="仿宋" w:hAnsi="仿宋" w:cs="宋体" w:hint="eastAsia"/>
          <w:color w:val="333333"/>
          <w:kern w:val="0"/>
          <w:sz w:val="22"/>
          <w:szCs w:val="29"/>
        </w:rPr>
        <w:t>0571-87290536(</w:t>
      </w:r>
      <w:r w:rsidRPr="00062E90">
        <w:rPr>
          <w:rFonts w:ascii="宋体" w:eastAsia="宋体" w:hAnsi="宋体" w:cs="宋体" w:hint="eastAsia"/>
          <w:color w:val="333333"/>
          <w:kern w:val="0"/>
          <w:sz w:val="22"/>
          <w:szCs w:val="29"/>
        </w:rPr>
        <w:t>网上申报技术支持</w:t>
      </w:r>
      <w:r w:rsidRPr="00062E90">
        <w:rPr>
          <w:rFonts w:ascii="仿宋" w:eastAsia="仿宋" w:hAnsi="仿宋" w:cs="宋体" w:hint="eastAsia"/>
          <w:color w:val="333333"/>
          <w:kern w:val="0"/>
          <w:sz w:val="22"/>
          <w:szCs w:val="29"/>
        </w:rPr>
        <w:t>)</w:t>
      </w:r>
      <w:r w:rsidRPr="00062E90">
        <w:rPr>
          <w:rFonts w:ascii="宋体" w:eastAsia="宋体" w:hAnsi="宋体" w:cs="宋体" w:hint="eastAsia"/>
          <w:color w:val="333333"/>
          <w:kern w:val="0"/>
          <w:sz w:val="22"/>
          <w:szCs w:val="29"/>
        </w:rPr>
        <w:t>。</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 </w:t>
      </w:r>
    </w:p>
    <w:p w:rsidR="00062E90" w:rsidRPr="00062E90" w:rsidRDefault="00062E90" w:rsidP="00062E90">
      <w:pPr>
        <w:widowControl/>
        <w:shd w:val="clear" w:color="auto" w:fill="FFFFFF"/>
        <w:spacing w:line="360" w:lineRule="auto"/>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 xml:space="preserve">　　附件：</w:t>
      </w:r>
      <w:r w:rsidRPr="00062E90">
        <w:rPr>
          <w:rFonts w:ascii="仿宋" w:eastAsia="仿宋" w:hAnsi="仿宋" w:cs="宋体" w:hint="eastAsia"/>
          <w:color w:val="333333"/>
          <w:kern w:val="0"/>
          <w:sz w:val="22"/>
          <w:szCs w:val="29"/>
        </w:rPr>
        <w:t>1.</w:t>
      </w:r>
      <w:r w:rsidRPr="00062E90">
        <w:rPr>
          <w:rFonts w:ascii="宋体" w:eastAsia="宋体" w:hAnsi="宋体" w:cs="宋体" w:hint="eastAsia"/>
          <w:color w:val="333333"/>
          <w:kern w:val="0"/>
          <w:sz w:val="22"/>
          <w:szCs w:val="29"/>
        </w:rPr>
        <w:t>浙江省哲学社会科学规划课题申报表</w:t>
      </w:r>
    </w:p>
    <w:p w:rsidR="00062E90" w:rsidRPr="00062E90" w:rsidRDefault="00062E90" w:rsidP="00062E90">
      <w:pPr>
        <w:widowControl/>
        <w:shd w:val="clear" w:color="auto" w:fill="FFFFFF"/>
        <w:spacing w:line="360" w:lineRule="auto"/>
        <w:jc w:val="left"/>
        <w:textAlignment w:val="baseline"/>
        <w:rPr>
          <w:rFonts w:ascii="微软雅黑" w:eastAsia="微软雅黑" w:hAnsi="微软雅黑" w:cs="宋体"/>
          <w:color w:val="333333"/>
          <w:kern w:val="0"/>
          <w:sz w:val="16"/>
          <w:szCs w:val="21"/>
        </w:rPr>
      </w:pPr>
      <w:r w:rsidRPr="00062E90">
        <w:rPr>
          <w:rFonts w:ascii="微软雅黑" w:eastAsia="微软雅黑" w:hAnsi="微软雅黑" w:cs="宋体" w:hint="eastAsia"/>
          <w:color w:val="333333"/>
          <w:kern w:val="0"/>
          <w:sz w:val="16"/>
          <w:szCs w:val="21"/>
        </w:rPr>
        <w:t xml:space="preserve">　　　 　  　</w:t>
      </w:r>
      <w:r w:rsidRPr="00062E90">
        <w:rPr>
          <w:rFonts w:ascii="仿宋" w:eastAsia="仿宋" w:hAnsi="仿宋" w:cs="宋体" w:hint="eastAsia"/>
          <w:color w:val="333333"/>
          <w:kern w:val="0"/>
          <w:sz w:val="22"/>
          <w:szCs w:val="29"/>
        </w:rPr>
        <w:t>2.</w:t>
      </w:r>
      <w:r w:rsidRPr="00062E90">
        <w:rPr>
          <w:rFonts w:ascii="宋体" w:eastAsia="宋体" w:hAnsi="宋体" w:cs="宋体" w:hint="eastAsia"/>
          <w:color w:val="333333"/>
          <w:kern w:val="0"/>
          <w:sz w:val="22"/>
          <w:szCs w:val="29"/>
        </w:rPr>
        <w:t>浙江省社科规划课题设计论证（活页）</w:t>
      </w:r>
    </w:p>
    <w:p w:rsidR="00062E90" w:rsidRPr="00062E90" w:rsidRDefault="00062E90" w:rsidP="00062E90">
      <w:pPr>
        <w:widowControl/>
        <w:shd w:val="clear" w:color="auto" w:fill="FFFFFF"/>
        <w:spacing w:line="360" w:lineRule="auto"/>
        <w:jc w:val="left"/>
        <w:textAlignment w:val="baseline"/>
        <w:rPr>
          <w:rFonts w:ascii="微软雅黑" w:eastAsia="微软雅黑" w:hAnsi="微软雅黑" w:cs="宋体"/>
          <w:color w:val="333333"/>
          <w:kern w:val="0"/>
          <w:sz w:val="16"/>
          <w:szCs w:val="21"/>
        </w:rPr>
      </w:pPr>
      <w:r w:rsidRPr="00062E90">
        <w:rPr>
          <w:rFonts w:ascii="微软雅黑" w:eastAsia="微软雅黑" w:hAnsi="微软雅黑" w:cs="宋体" w:hint="eastAsia"/>
          <w:color w:val="333333"/>
          <w:kern w:val="0"/>
          <w:sz w:val="16"/>
          <w:szCs w:val="21"/>
        </w:rPr>
        <w:t xml:space="preserve">　　　　　  </w:t>
      </w:r>
      <w:r w:rsidRPr="00062E90">
        <w:rPr>
          <w:rFonts w:ascii="微软雅黑" w:eastAsia="微软雅黑" w:hAnsi="微软雅黑" w:cs="宋体" w:hint="eastAsia"/>
          <w:color w:val="333333"/>
          <w:kern w:val="0"/>
          <w:sz w:val="16"/>
        </w:rPr>
        <w:t> </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浙江省社科规划重大课题申报表</w:t>
      </w:r>
    </w:p>
    <w:p w:rsidR="00062E90" w:rsidRPr="00062E90" w:rsidRDefault="00D74EAB" w:rsidP="00062E90">
      <w:pPr>
        <w:widowControl/>
        <w:shd w:val="clear" w:color="auto" w:fill="FFFFFF"/>
        <w:spacing w:line="360" w:lineRule="auto"/>
        <w:ind w:firstLine="810"/>
        <w:jc w:val="left"/>
        <w:textAlignment w:val="baseline"/>
        <w:rPr>
          <w:rFonts w:ascii="微软雅黑" w:eastAsia="微软雅黑" w:hAnsi="微软雅黑" w:cs="宋体"/>
          <w:color w:val="333333"/>
          <w:kern w:val="0"/>
          <w:sz w:val="16"/>
          <w:szCs w:val="21"/>
        </w:rPr>
      </w:pPr>
      <w:r>
        <w:rPr>
          <w:rFonts w:ascii="仿宋" w:eastAsia="仿宋" w:hAnsi="仿宋" w:cs="宋体" w:hint="eastAsia"/>
          <w:color w:val="333333"/>
          <w:kern w:val="0"/>
          <w:sz w:val="22"/>
          <w:szCs w:val="29"/>
        </w:rPr>
        <w:t xml:space="preserve"> </w:t>
      </w:r>
      <w:r w:rsidR="00062E90" w:rsidRPr="00062E90">
        <w:rPr>
          <w:rFonts w:ascii="仿宋" w:eastAsia="仿宋" w:hAnsi="仿宋" w:cs="仿宋" w:hint="eastAsia"/>
          <w:color w:val="333333"/>
          <w:kern w:val="0"/>
          <w:sz w:val="22"/>
          <w:szCs w:val="29"/>
        </w:rPr>
        <w:t>4.</w:t>
      </w:r>
      <w:r w:rsidR="00062E90" w:rsidRPr="00062E90">
        <w:rPr>
          <w:rFonts w:ascii="宋体" w:eastAsia="宋体" w:hAnsi="宋体" w:cs="宋体" w:hint="eastAsia"/>
          <w:color w:val="333333"/>
          <w:kern w:val="0"/>
          <w:sz w:val="22"/>
          <w:szCs w:val="29"/>
        </w:rPr>
        <w:t>浙江省哲学社会科学规划后期资助课题申报表</w:t>
      </w:r>
    </w:p>
    <w:p w:rsidR="00062E90" w:rsidRPr="00062E90" w:rsidRDefault="00062E90" w:rsidP="00062E90">
      <w:pPr>
        <w:widowControl/>
        <w:shd w:val="clear" w:color="auto" w:fill="FFFFFF"/>
        <w:spacing w:line="360" w:lineRule="auto"/>
        <w:ind w:firstLine="81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 </w:t>
      </w:r>
      <w:r w:rsidRPr="00062E90">
        <w:rPr>
          <w:rFonts w:ascii="仿宋" w:eastAsia="仿宋" w:hAnsi="仿宋" w:cs="宋体" w:hint="eastAsia"/>
          <w:color w:val="333333"/>
          <w:kern w:val="0"/>
          <w:sz w:val="22"/>
          <w:szCs w:val="29"/>
        </w:rPr>
        <w:t>5.</w:t>
      </w:r>
      <w:r w:rsidRPr="00062E90">
        <w:rPr>
          <w:rFonts w:ascii="宋体" w:eastAsia="宋体" w:hAnsi="宋体" w:cs="宋体" w:hint="eastAsia"/>
          <w:color w:val="333333"/>
          <w:kern w:val="0"/>
          <w:sz w:val="22"/>
          <w:szCs w:val="29"/>
        </w:rPr>
        <w:t>浙江省社科规划课题申报单位汇总表</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微软雅黑" w:eastAsia="微软雅黑" w:hAnsi="微软雅黑" w:cs="宋体" w:hint="eastAsia"/>
          <w:color w:val="333333"/>
          <w:kern w:val="0"/>
          <w:sz w:val="16"/>
          <w:szCs w:val="21"/>
        </w:rPr>
        <w:t xml:space="preserve">　　　</w:t>
      </w:r>
    </w:p>
    <w:p w:rsidR="00062E90" w:rsidRPr="00062E90" w:rsidRDefault="00062E90" w:rsidP="00062E90">
      <w:pPr>
        <w:widowControl/>
        <w:shd w:val="clear" w:color="auto" w:fill="FFFFFF"/>
        <w:spacing w:line="360" w:lineRule="auto"/>
        <w:ind w:firstLine="540"/>
        <w:jc w:val="left"/>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 </w:t>
      </w:r>
    </w:p>
    <w:p w:rsidR="00062E90" w:rsidRPr="00062E90" w:rsidRDefault="00062E90" w:rsidP="00062E90">
      <w:pPr>
        <w:widowControl/>
        <w:shd w:val="clear" w:color="auto" w:fill="FFFFFF"/>
        <w:spacing w:line="360" w:lineRule="auto"/>
        <w:ind w:left="2805" w:firstLine="540"/>
        <w:jc w:val="center"/>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lastRenderedPageBreak/>
        <w:t>浙江省哲学社会科学工作办公室</w:t>
      </w:r>
    </w:p>
    <w:p w:rsidR="00062E90" w:rsidRPr="00062E90" w:rsidRDefault="00062E90" w:rsidP="00062E90">
      <w:pPr>
        <w:widowControl/>
        <w:shd w:val="clear" w:color="auto" w:fill="FFFFFF"/>
        <w:spacing w:line="360" w:lineRule="auto"/>
        <w:ind w:left="2805" w:right="600" w:firstLine="540"/>
        <w:jc w:val="center"/>
        <w:textAlignment w:val="baseline"/>
        <w:rPr>
          <w:rFonts w:ascii="微软雅黑" w:eastAsia="微软雅黑" w:hAnsi="微软雅黑" w:cs="宋体"/>
          <w:color w:val="333333"/>
          <w:kern w:val="0"/>
          <w:sz w:val="16"/>
          <w:szCs w:val="21"/>
        </w:rPr>
      </w:pPr>
      <w:r w:rsidRPr="00062E90">
        <w:rPr>
          <w:rFonts w:ascii="宋体" w:eastAsia="宋体" w:hAnsi="宋体" w:cs="宋体" w:hint="eastAsia"/>
          <w:color w:val="333333"/>
          <w:kern w:val="0"/>
          <w:sz w:val="22"/>
          <w:szCs w:val="29"/>
        </w:rPr>
        <w:t>   </w:t>
      </w:r>
      <w:r w:rsidRPr="00062E90">
        <w:rPr>
          <w:rFonts w:ascii="仿宋" w:eastAsia="仿宋" w:hAnsi="仿宋" w:cs="仿宋" w:hint="eastAsia"/>
          <w:color w:val="333333"/>
          <w:kern w:val="0"/>
          <w:sz w:val="22"/>
          <w:szCs w:val="29"/>
        </w:rPr>
        <w:t xml:space="preserve"> 2021</w:t>
      </w:r>
      <w:r w:rsidRPr="00062E90">
        <w:rPr>
          <w:rFonts w:ascii="宋体" w:eastAsia="宋体" w:hAnsi="宋体" w:cs="宋体" w:hint="eastAsia"/>
          <w:color w:val="333333"/>
          <w:kern w:val="0"/>
          <w:sz w:val="22"/>
          <w:szCs w:val="29"/>
        </w:rPr>
        <w:t>年</w:t>
      </w:r>
      <w:r w:rsidRPr="00062E90">
        <w:rPr>
          <w:rFonts w:ascii="仿宋" w:eastAsia="仿宋" w:hAnsi="仿宋" w:cs="宋体" w:hint="eastAsia"/>
          <w:color w:val="333333"/>
          <w:kern w:val="0"/>
          <w:sz w:val="22"/>
          <w:szCs w:val="29"/>
        </w:rPr>
        <w:t>3</w:t>
      </w:r>
      <w:r w:rsidRPr="00062E90">
        <w:rPr>
          <w:rFonts w:ascii="宋体" w:eastAsia="宋体" w:hAnsi="宋体" w:cs="宋体" w:hint="eastAsia"/>
          <w:color w:val="333333"/>
          <w:kern w:val="0"/>
          <w:sz w:val="22"/>
          <w:szCs w:val="29"/>
        </w:rPr>
        <w:t>月</w:t>
      </w:r>
      <w:r w:rsidRPr="00062E90">
        <w:rPr>
          <w:rFonts w:ascii="仿宋" w:eastAsia="仿宋" w:hAnsi="仿宋" w:cs="宋体" w:hint="eastAsia"/>
          <w:color w:val="333333"/>
          <w:kern w:val="0"/>
          <w:sz w:val="22"/>
          <w:szCs w:val="29"/>
        </w:rPr>
        <w:t>31</w:t>
      </w:r>
      <w:r w:rsidRPr="00062E90">
        <w:rPr>
          <w:rFonts w:ascii="宋体" w:eastAsia="宋体" w:hAnsi="宋体" w:cs="宋体" w:hint="eastAsia"/>
          <w:color w:val="333333"/>
          <w:kern w:val="0"/>
          <w:sz w:val="22"/>
          <w:szCs w:val="29"/>
        </w:rPr>
        <w:t>日</w:t>
      </w:r>
    </w:p>
    <w:p w:rsidR="00062E90" w:rsidRPr="00062E90" w:rsidRDefault="00062E90" w:rsidP="00062E90">
      <w:pPr>
        <w:widowControl/>
        <w:shd w:val="clear" w:color="auto" w:fill="FFFFFF"/>
        <w:spacing w:line="360" w:lineRule="auto"/>
        <w:ind w:right="600"/>
        <w:jc w:val="left"/>
        <w:textAlignment w:val="baseline"/>
        <w:rPr>
          <w:rFonts w:ascii="微软雅黑" w:eastAsia="微软雅黑" w:hAnsi="微软雅黑" w:cs="宋体"/>
          <w:color w:val="333333"/>
          <w:kern w:val="0"/>
          <w:sz w:val="16"/>
          <w:szCs w:val="21"/>
        </w:rPr>
      </w:pPr>
      <w:r w:rsidRPr="00062E90">
        <w:rPr>
          <w:rFonts w:ascii="微软雅黑" w:eastAsia="微软雅黑" w:hAnsi="微软雅黑" w:cs="宋体" w:hint="eastAsia"/>
          <w:color w:val="333333"/>
          <w:kern w:val="0"/>
          <w:sz w:val="16"/>
          <w:szCs w:val="21"/>
        </w:rPr>
        <w:t> </w:t>
      </w:r>
    </w:p>
    <w:p w:rsidR="002C4992" w:rsidRPr="00062E90" w:rsidRDefault="002C4992" w:rsidP="00062E90">
      <w:pPr>
        <w:spacing w:line="360" w:lineRule="auto"/>
        <w:rPr>
          <w:sz w:val="16"/>
        </w:rPr>
      </w:pPr>
    </w:p>
    <w:sectPr w:rsidR="002C4992" w:rsidRPr="00062E90" w:rsidSect="00062E90">
      <w:pgSz w:w="11906" w:h="16838"/>
      <w:pgMar w:top="1440" w:right="1416"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60979" w:rsidRDefault="00B60979" w:rsidP="008A390C">
      <w:r>
        <w:separator/>
      </w:r>
    </w:p>
  </w:endnote>
  <w:endnote w:type="continuationSeparator" w:id="1">
    <w:p w:rsidR="00B60979" w:rsidRDefault="00B60979" w:rsidP="008A390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altName w:val="宋体"/>
    <w:panose1 w:val="00000000000000000000"/>
    <w:charset w:val="86"/>
    <w:family w:val="roman"/>
    <w:notTrueType/>
    <w:pitch w:val="default"/>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60979" w:rsidRDefault="00B60979" w:rsidP="008A390C">
      <w:r>
        <w:separator/>
      </w:r>
    </w:p>
  </w:footnote>
  <w:footnote w:type="continuationSeparator" w:id="1">
    <w:p w:rsidR="00B60979" w:rsidRDefault="00B60979" w:rsidP="008A390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62E90"/>
    <w:rsid w:val="00062E90"/>
    <w:rsid w:val="00163B04"/>
    <w:rsid w:val="0018242A"/>
    <w:rsid w:val="002C4992"/>
    <w:rsid w:val="005A32D2"/>
    <w:rsid w:val="008A390C"/>
    <w:rsid w:val="00B60979"/>
    <w:rsid w:val="00D74EA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4992"/>
    <w:pPr>
      <w:widowControl w:val="0"/>
      <w:jc w:val="both"/>
    </w:pPr>
  </w:style>
  <w:style w:type="paragraph" w:styleId="1">
    <w:name w:val="heading 1"/>
    <w:basedOn w:val="a"/>
    <w:link w:val="1Char"/>
    <w:uiPriority w:val="9"/>
    <w:qFormat/>
    <w:rsid w:val="00062E90"/>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062E90"/>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062E90"/>
    <w:rPr>
      <w:rFonts w:ascii="宋体" w:eastAsia="宋体" w:hAnsi="宋体" w:cs="宋体"/>
      <w:b/>
      <w:bCs/>
      <w:kern w:val="36"/>
      <w:sz w:val="48"/>
      <w:szCs w:val="48"/>
    </w:rPr>
  </w:style>
  <w:style w:type="character" w:customStyle="1" w:styleId="2Char">
    <w:name w:val="标题 2 Char"/>
    <w:basedOn w:val="a0"/>
    <w:link w:val="2"/>
    <w:uiPriority w:val="9"/>
    <w:rsid w:val="00062E90"/>
    <w:rPr>
      <w:rFonts w:ascii="宋体" w:eastAsia="宋体" w:hAnsi="宋体" w:cs="宋体"/>
      <w:b/>
      <w:bCs/>
      <w:kern w:val="0"/>
      <w:sz w:val="36"/>
      <w:szCs w:val="36"/>
    </w:rPr>
  </w:style>
  <w:style w:type="paragraph" w:styleId="a3">
    <w:name w:val="Normal (Web)"/>
    <w:basedOn w:val="a"/>
    <w:uiPriority w:val="99"/>
    <w:semiHidden/>
    <w:unhideWhenUsed/>
    <w:rsid w:val="00062E90"/>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062E90"/>
    <w:rPr>
      <w:b/>
      <w:bCs/>
    </w:rPr>
  </w:style>
  <w:style w:type="character" w:customStyle="1" w:styleId="apple-converted-space">
    <w:name w:val="apple-converted-space"/>
    <w:basedOn w:val="a0"/>
    <w:rsid w:val="00062E90"/>
  </w:style>
  <w:style w:type="character" w:styleId="a5">
    <w:name w:val="Hyperlink"/>
    <w:basedOn w:val="a0"/>
    <w:uiPriority w:val="99"/>
    <w:semiHidden/>
    <w:unhideWhenUsed/>
    <w:rsid w:val="00062E90"/>
    <w:rPr>
      <w:color w:val="0000FF"/>
      <w:u w:val="single"/>
    </w:rPr>
  </w:style>
  <w:style w:type="paragraph" w:styleId="a6">
    <w:name w:val="header"/>
    <w:basedOn w:val="a"/>
    <w:link w:val="Char"/>
    <w:uiPriority w:val="99"/>
    <w:semiHidden/>
    <w:unhideWhenUsed/>
    <w:rsid w:val="008A390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uiPriority w:val="99"/>
    <w:semiHidden/>
    <w:rsid w:val="008A390C"/>
    <w:rPr>
      <w:sz w:val="18"/>
      <w:szCs w:val="18"/>
    </w:rPr>
  </w:style>
  <w:style w:type="paragraph" w:styleId="a7">
    <w:name w:val="footer"/>
    <w:basedOn w:val="a"/>
    <w:link w:val="Char0"/>
    <w:uiPriority w:val="99"/>
    <w:semiHidden/>
    <w:unhideWhenUsed/>
    <w:rsid w:val="008A390C"/>
    <w:pPr>
      <w:tabs>
        <w:tab w:val="center" w:pos="4153"/>
        <w:tab w:val="right" w:pos="8306"/>
      </w:tabs>
      <w:snapToGrid w:val="0"/>
      <w:jc w:val="left"/>
    </w:pPr>
    <w:rPr>
      <w:sz w:val="18"/>
      <w:szCs w:val="18"/>
    </w:rPr>
  </w:style>
  <w:style w:type="character" w:customStyle="1" w:styleId="Char0">
    <w:name w:val="页脚 Char"/>
    <w:basedOn w:val="a0"/>
    <w:link w:val="a7"/>
    <w:uiPriority w:val="99"/>
    <w:semiHidden/>
    <w:rsid w:val="008A390C"/>
    <w:rPr>
      <w:sz w:val="18"/>
      <w:szCs w:val="18"/>
    </w:rPr>
  </w:style>
</w:styles>
</file>

<file path=word/webSettings.xml><?xml version="1.0" encoding="utf-8"?>
<w:webSettings xmlns:r="http://schemas.openxmlformats.org/officeDocument/2006/relationships" xmlns:w="http://schemas.openxmlformats.org/wordprocessingml/2006/main">
  <w:divs>
    <w:div w:id="881091758">
      <w:bodyDiv w:val="1"/>
      <w:marLeft w:val="0"/>
      <w:marRight w:val="0"/>
      <w:marTop w:val="0"/>
      <w:marBottom w:val="0"/>
      <w:divBdr>
        <w:top w:val="none" w:sz="0" w:space="0" w:color="auto"/>
        <w:left w:val="none" w:sz="0" w:space="0" w:color="auto"/>
        <w:bottom w:val="none" w:sz="0" w:space="0" w:color="auto"/>
        <w:right w:val="none" w:sz="0" w:space="0" w:color="auto"/>
      </w:divBdr>
    </w:div>
    <w:div w:id="1773016651">
      <w:bodyDiv w:val="1"/>
      <w:marLeft w:val="0"/>
      <w:marRight w:val="0"/>
      <w:marTop w:val="0"/>
      <w:marBottom w:val="0"/>
      <w:divBdr>
        <w:top w:val="none" w:sz="0" w:space="0" w:color="auto"/>
        <w:left w:val="none" w:sz="0" w:space="0" w:color="auto"/>
        <w:bottom w:val="none" w:sz="0" w:space="0" w:color="auto"/>
        <w:right w:val="none" w:sz="0" w:space="0" w:color="auto"/>
      </w:divBdr>
      <w:divsChild>
        <w:div w:id="157700886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jskw.gov.cn/" TargetMode="External"/><Relationship Id="rId3" Type="http://schemas.openxmlformats.org/officeDocument/2006/relationships/settings" Target="settings.xml"/><Relationship Id="rId7" Type="http://schemas.openxmlformats.org/officeDocument/2006/relationships/hyperlink" Target="http://www.zjskw.gov.cn/"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zjssklghb@vip.163.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F20C5E-0B31-437D-BF1B-5F90C5E2C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Pages>
  <Words>552</Words>
  <Characters>3148</Characters>
  <Application>Microsoft Office Word</Application>
  <DocSecurity>0</DocSecurity>
  <Lines>26</Lines>
  <Paragraphs>7</Paragraphs>
  <ScaleCrop>false</ScaleCrop>
  <Company/>
  <LinksUpToDate>false</LinksUpToDate>
  <CharactersWithSpaces>3693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Deer</dc:creator>
  <cp:lastModifiedBy>Deer</cp:lastModifiedBy>
  <cp:revision>4</cp:revision>
  <dcterms:created xsi:type="dcterms:W3CDTF">2021-04-01T02:02:00Z</dcterms:created>
  <dcterms:modified xsi:type="dcterms:W3CDTF">2021-04-01T03:33:00Z</dcterms:modified>
</cp:coreProperties>
</file>