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830"/>
        </w:tabs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杭州电子科技</w:t>
      </w:r>
      <w:r>
        <w:rPr>
          <w:rFonts w:hint="eastAsia" w:ascii="宋体" w:hAnsi="宋体" w:cs="宋体"/>
          <w:b/>
          <w:sz w:val="36"/>
          <w:szCs w:val="36"/>
        </w:rPr>
        <w:t>大学涉境外非政府组织活动审批表</w:t>
      </w:r>
    </w:p>
    <w:p>
      <w:pPr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编号：</w:t>
      </w:r>
    </w:p>
    <w:tbl>
      <w:tblPr>
        <w:tblStyle w:val="2"/>
        <w:tblW w:w="100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544"/>
        <w:gridCol w:w="1700"/>
        <w:gridCol w:w="1030"/>
        <w:gridCol w:w="900"/>
        <w:gridCol w:w="930"/>
        <w:gridCol w:w="800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08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校内活动负责人姓名</w:t>
            </w:r>
          </w:p>
        </w:tc>
        <w:tc>
          <w:tcPr>
            <w:tcW w:w="1700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30" w:type="dxa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职务</w:t>
            </w:r>
          </w:p>
        </w:tc>
        <w:tc>
          <w:tcPr>
            <w:tcW w:w="1830" w:type="dxa"/>
            <w:gridSpan w:val="2"/>
          </w:tcPr>
          <w:p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联系电话</w:t>
            </w:r>
          </w:p>
        </w:tc>
        <w:tc>
          <w:tcPr>
            <w:tcW w:w="1591" w:type="dxa"/>
          </w:tcPr>
          <w:p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3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境外非政府</w:t>
            </w:r>
          </w:p>
          <w:p>
            <w:pPr>
              <w:spacing w:line="5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组织名称</w:t>
            </w: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jc w:val="center"/>
              <w:rPr>
                <w:rFonts w:hint="eastAsia" w:eastAsia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中文</w:t>
            </w:r>
          </w:p>
        </w:tc>
        <w:tc>
          <w:tcPr>
            <w:tcW w:w="6951" w:type="dxa"/>
            <w:gridSpan w:val="6"/>
          </w:tcPr>
          <w:p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43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jc w:val="center"/>
              <w:rPr>
                <w:rFonts w:hint="eastAsia" w:eastAsia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英文</w:t>
            </w:r>
          </w:p>
        </w:tc>
        <w:tc>
          <w:tcPr>
            <w:tcW w:w="6951" w:type="dxa"/>
            <w:gridSpan w:val="6"/>
          </w:tcPr>
          <w:p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308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是否在境内登记设立代表机构</w:t>
            </w:r>
          </w:p>
        </w:tc>
        <w:tc>
          <w:tcPr>
            <w:tcW w:w="6951" w:type="dxa"/>
            <w:gridSpan w:val="6"/>
            <w:vAlign w:val="center"/>
          </w:tcPr>
          <w:p>
            <w:pPr>
              <w:spacing w:line="500" w:lineRule="exact"/>
              <w:ind w:firstLine="210" w:firstLineChars="1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0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活动期限</w:t>
            </w:r>
          </w:p>
        </w:tc>
        <w:tc>
          <w:tcPr>
            <w:tcW w:w="695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35" w:firstLineChars="350"/>
              <w:jc w:val="center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     月    日 至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308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活动名称</w:t>
            </w:r>
          </w:p>
        </w:tc>
        <w:tc>
          <w:tcPr>
            <w:tcW w:w="6951" w:type="dxa"/>
            <w:gridSpan w:val="6"/>
          </w:tcPr>
          <w:p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30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学院/部门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意见</w:t>
            </w:r>
          </w:p>
        </w:tc>
        <w:tc>
          <w:tcPr>
            <w:tcW w:w="6951" w:type="dxa"/>
            <w:gridSpan w:val="6"/>
          </w:tcPr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ind w:firstLine="3570" w:firstLineChars="1700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签字（公章）：</w:t>
            </w:r>
          </w:p>
          <w:p>
            <w:pPr>
              <w:ind w:firstLine="3570" w:firstLineChars="170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30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相关部门意见</w:t>
            </w:r>
            <w:r>
              <w:rPr>
                <w:rFonts w:hint="eastAsia" w:ascii="宋体" w:hAnsi="宋体" w:cs="宋体"/>
                <w:szCs w:val="21"/>
              </w:rPr>
              <w:t>*</w:t>
            </w:r>
          </w:p>
        </w:tc>
        <w:tc>
          <w:tcPr>
            <w:tcW w:w="363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ind w:right="420"/>
              <w:rPr>
                <w:rFonts w:asciiTheme="minorEastAsia" w:hAnsiTheme="minorEastAsia"/>
                <w:szCs w:val="21"/>
              </w:rPr>
            </w:pPr>
          </w:p>
          <w:p>
            <w:pPr>
              <w:ind w:right="420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签字（公章）：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right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年    月    日</w:t>
            </w:r>
          </w:p>
        </w:tc>
        <w:tc>
          <w:tcPr>
            <w:tcW w:w="3321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ind w:right="420"/>
              <w:rPr>
                <w:rFonts w:asciiTheme="minorEastAsia" w:hAnsiTheme="minorEastAsia"/>
                <w:szCs w:val="21"/>
              </w:rPr>
            </w:pPr>
          </w:p>
          <w:p>
            <w:pPr>
              <w:ind w:right="42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签字（公章）：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right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3087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保卫</w:t>
            </w:r>
            <w:r>
              <w:rPr>
                <w:rFonts w:hint="eastAsia" w:asciiTheme="minorEastAsia" w:hAnsiTheme="minorEastAsia"/>
                <w:szCs w:val="21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签字（公章）：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年    月    日</w:t>
            </w:r>
          </w:p>
        </w:tc>
        <w:tc>
          <w:tcPr>
            <w:tcW w:w="3630" w:type="dxa"/>
            <w:gridSpan w:val="3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宣传部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签字（公章）：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年    月    日</w:t>
            </w:r>
          </w:p>
        </w:tc>
        <w:tc>
          <w:tcPr>
            <w:tcW w:w="3321" w:type="dxa"/>
            <w:gridSpan w:val="3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国际交流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合作</w:t>
            </w:r>
            <w:r>
              <w:rPr>
                <w:rFonts w:hint="eastAsia" w:asciiTheme="minorEastAsia" w:hAnsiTheme="minorEastAsia"/>
                <w:szCs w:val="21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港澳台事务办公室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20"/>
              <w:textAlignment w:val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签字（公章）：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3087" w:type="dxa"/>
            <w:gridSpan w:val="2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分管外事工作校领导意见</w:t>
            </w:r>
          </w:p>
        </w:tc>
        <w:tc>
          <w:tcPr>
            <w:tcW w:w="6951" w:type="dxa"/>
            <w:gridSpan w:val="6"/>
            <w:shd w:val="clear" w:color="auto" w:fill="auto"/>
          </w:tcPr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ind w:firstLine="3675" w:firstLineChars="175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签字：</w:t>
            </w:r>
          </w:p>
          <w:p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         年    月   日</w:t>
            </w:r>
          </w:p>
        </w:tc>
      </w:tr>
    </w:tbl>
    <w:p>
      <w:pPr>
        <w:rPr>
          <w:rFonts w:ascii="宋体" w:hAnsi="宋体" w:cs="宋体"/>
        </w:rPr>
      </w:pPr>
      <w:r>
        <w:rPr>
          <w:rFonts w:hint="eastAsia" w:ascii="宋体" w:hAnsi="宋体" w:cs="宋体"/>
        </w:rPr>
        <w:t>备注:</w:t>
      </w:r>
    </w:p>
    <w:p>
      <w:pPr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1.</w:t>
      </w:r>
      <w:r>
        <w:rPr>
          <w:rFonts w:hint="eastAsia" w:ascii="宋体" w:hAnsi="宋体" w:cs="宋体"/>
        </w:rPr>
        <w:t>相关部门是指有关活动业务主管部门，如：科研项目、学术活动等</w:t>
      </w:r>
      <w:r>
        <w:rPr>
          <w:rFonts w:hint="eastAsia" w:ascii="宋体" w:hAnsi="宋体" w:cs="宋体"/>
          <w:lang w:val="en-US" w:eastAsia="zh-CN"/>
        </w:rPr>
        <w:t>报科研</w:t>
      </w:r>
      <w:r>
        <w:rPr>
          <w:rFonts w:hint="eastAsia" w:ascii="宋体" w:hAnsi="宋体" w:cs="宋体"/>
        </w:rPr>
        <w:t>处；教学活动等</w:t>
      </w:r>
      <w:r>
        <w:rPr>
          <w:rFonts w:hint="eastAsia" w:ascii="宋体" w:hAnsi="宋体" w:cs="宋体"/>
          <w:lang w:val="en-US" w:eastAsia="zh-CN"/>
        </w:rPr>
        <w:t>报</w:t>
      </w:r>
      <w:r>
        <w:rPr>
          <w:rFonts w:hint="eastAsia" w:ascii="宋体" w:hAnsi="宋体" w:cs="宋体"/>
        </w:rPr>
        <w:t>教务处、研究生院；学生活动、学生资助等</w:t>
      </w:r>
      <w:r>
        <w:rPr>
          <w:rFonts w:hint="eastAsia" w:ascii="宋体" w:hAnsi="宋体" w:cs="宋体"/>
          <w:lang w:val="en-US" w:eastAsia="zh-CN"/>
        </w:rPr>
        <w:t>报</w:t>
      </w:r>
      <w:r>
        <w:rPr>
          <w:rFonts w:hint="eastAsia" w:ascii="宋体" w:hAnsi="宋体" w:cs="宋体"/>
        </w:rPr>
        <w:t>校团委、学生工作部；捐赠活动</w:t>
      </w:r>
      <w:r>
        <w:rPr>
          <w:rFonts w:hint="eastAsia" w:ascii="宋体" w:hAnsi="宋体" w:cs="宋体"/>
          <w:lang w:val="en-US" w:eastAsia="zh-CN"/>
        </w:rPr>
        <w:t>报联络发展中心</w:t>
      </w:r>
      <w:r>
        <w:rPr>
          <w:rFonts w:hint="eastAsia" w:ascii="宋体" w:hAnsi="宋体" w:cs="宋体"/>
        </w:rPr>
        <w:t>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.</w:t>
      </w:r>
      <w:bookmarkStart w:id="0" w:name="_GoBack"/>
      <w:bookmarkEnd w:id="0"/>
      <w:r>
        <w:rPr>
          <w:rFonts w:hint="eastAsia" w:ascii="宋体" w:hAnsi="宋体" w:cs="宋体"/>
          <w:lang w:val="en-US" w:eastAsia="zh-CN"/>
        </w:rPr>
        <w:t>认真</w:t>
      </w:r>
      <w:r>
        <w:rPr>
          <w:rFonts w:hint="eastAsia" w:ascii="宋体" w:hAnsi="宋体" w:cs="宋体"/>
        </w:rPr>
        <w:t>遵守《</w:t>
      </w:r>
      <w:r>
        <w:rPr>
          <w:rFonts w:hint="eastAsia" w:ascii="宋体" w:hAnsi="宋体" w:cs="宋体"/>
          <w:lang w:val="en-US" w:eastAsia="zh-CN"/>
        </w:rPr>
        <w:t>中华人民共和国</w:t>
      </w:r>
      <w:r>
        <w:rPr>
          <w:rFonts w:hint="eastAsia" w:ascii="宋体" w:hAnsi="宋体" w:cs="宋体"/>
        </w:rPr>
        <w:t>境外非政府组织境内活动管理法》，并在活动结束后</w:t>
      </w:r>
      <w:r>
        <w:rPr>
          <w:rFonts w:hint="eastAsia" w:ascii="宋体" w:hAnsi="宋体" w:cs="宋体"/>
          <w:lang w:val="en-US" w:eastAsia="zh-CN"/>
        </w:rPr>
        <w:t>十日内</w:t>
      </w:r>
      <w:r>
        <w:rPr>
          <w:rFonts w:hint="eastAsia" w:ascii="宋体" w:hAnsi="宋体" w:cs="宋体"/>
        </w:rPr>
        <w:t>将总结一式</w:t>
      </w:r>
      <w:r>
        <w:rPr>
          <w:rFonts w:hint="eastAsia" w:ascii="宋体" w:hAnsi="宋体" w:cs="宋体"/>
          <w:lang w:val="en-US" w:eastAsia="zh-CN"/>
        </w:rPr>
        <w:t>三</w:t>
      </w:r>
      <w:r>
        <w:rPr>
          <w:rFonts w:hint="eastAsia" w:ascii="宋体" w:hAnsi="宋体" w:cs="宋体"/>
        </w:rPr>
        <w:t>份分别报送</w:t>
      </w:r>
      <w:r>
        <w:rPr>
          <w:rFonts w:hint="eastAsia" w:ascii="宋体" w:hAnsi="宋体" w:cs="宋体"/>
          <w:lang w:val="en-US" w:eastAsia="zh-CN"/>
        </w:rPr>
        <w:t>宣传部、</w:t>
      </w:r>
      <w:r>
        <w:rPr>
          <w:rFonts w:hint="eastAsia" w:ascii="宋体" w:hAnsi="宋体" w:cs="宋体"/>
        </w:rPr>
        <w:t>保卫处</w:t>
      </w:r>
      <w:r>
        <w:rPr>
          <w:rFonts w:hint="eastAsia" w:ascii="宋体" w:hAnsi="宋体" w:cs="宋体"/>
          <w:lang w:eastAsia="zh-CN"/>
        </w:rPr>
        <w:t>、</w:t>
      </w:r>
      <w:r>
        <w:rPr>
          <w:rFonts w:hint="eastAsia" w:ascii="宋体" w:hAnsi="宋体" w:cs="宋体"/>
          <w:lang w:val="en-US" w:eastAsia="zh-CN"/>
        </w:rPr>
        <w:t>国际处/港澳台办。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YzQ0NGY1ZWJiMzgxYzI5M2RjZmFhMzEwZGUzYzgifQ=="/>
  </w:docVars>
  <w:rsids>
    <w:rsidRoot w:val="3988079A"/>
    <w:rsid w:val="00007A13"/>
    <w:rsid w:val="0012644E"/>
    <w:rsid w:val="00382872"/>
    <w:rsid w:val="004A363D"/>
    <w:rsid w:val="005C6D31"/>
    <w:rsid w:val="00926D74"/>
    <w:rsid w:val="00A5013C"/>
    <w:rsid w:val="00D8731D"/>
    <w:rsid w:val="00E87379"/>
    <w:rsid w:val="03D14414"/>
    <w:rsid w:val="0760425F"/>
    <w:rsid w:val="0E8B2856"/>
    <w:rsid w:val="12A71EB7"/>
    <w:rsid w:val="1C891AE1"/>
    <w:rsid w:val="1E7A3697"/>
    <w:rsid w:val="23C15726"/>
    <w:rsid w:val="256E395A"/>
    <w:rsid w:val="272B5847"/>
    <w:rsid w:val="28AD06FF"/>
    <w:rsid w:val="296B724E"/>
    <w:rsid w:val="2AC42A67"/>
    <w:rsid w:val="2B7E12DB"/>
    <w:rsid w:val="2D800093"/>
    <w:rsid w:val="2DA34DE0"/>
    <w:rsid w:val="2F340C0C"/>
    <w:rsid w:val="33337392"/>
    <w:rsid w:val="3988079A"/>
    <w:rsid w:val="3E3B3D90"/>
    <w:rsid w:val="3EB420CF"/>
    <w:rsid w:val="421A0161"/>
    <w:rsid w:val="48427DD7"/>
    <w:rsid w:val="4A1158CC"/>
    <w:rsid w:val="4AEE3401"/>
    <w:rsid w:val="4DF95D8D"/>
    <w:rsid w:val="50EF7EF8"/>
    <w:rsid w:val="53BE1D79"/>
    <w:rsid w:val="5CB076DE"/>
    <w:rsid w:val="5CDC731B"/>
    <w:rsid w:val="5D15305C"/>
    <w:rsid w:val="5E952AB0"/>
    <w:rsid w:val="5FE509AB"/>
    <w:rsid w:val="5FFE60F6"/>
    <w:rsid w:val="6053574D"/>
    <w:rsid w:val="62FD5BF5"/>
    <w:rsid w:val="644D2368"/>
    <w:rsid w:val="652807A3"/>
    <w:rsid w:val="68995652"/>
    <w:rsid w:val="7BD454B8"/>
    <w:rsid w:val="7D9C29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312</Words>
  <Characters>313</Characters>
  <Lines>4</Lines>
  <Paragraphs>1</Paragraphs>
  <TotalTime>11</TotalTime>
  <ScaleCrop>false</ScaleCrop>
  <LinksUpToDate>false</LinksUpToDate>
  <CharactersWithSpaces>505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2019-11-28T03:56:00Z</dcterms:created>
  <dc:creator>佳磊</dc:creator>
  <cp:lastModifiedBy>老周</cp:lastModifiedBy>
  <dcterms:modified xsi:type="dcterms:W3CDTF">2024-01-19T08:44:05Z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1C306FFC8D7247978A3031E40D11E54A</vt:lpwstr>
  </property>
</Properties>
</file>