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C646A">
      <w:pPr>
        <w:spacing w:line="560" w:lineRule="exac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ascii="黑体" w:hAnsi="宋体" w:eastAsia="黑体" w:cs="黑体"/>
          <w:sz w:val="32"/>
          <w:szCs w:val="32"/>
          <w:lang w:bidi="ar"/>
        </w:rPr>
        <w:t>2</w:t>
      </w:r>
    </w:p>
    <w:p w14:paraId="46A50961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</w:rPr>
        <w:t>6</w:t>
      </w:r>
      <w:r>
        <w:rPr>
          <w:rFonts w:ascii="方正小标宋简体" w:eastAsia="方正小标宋简体"/>
          <w:sz w:val="44"/>
          <w:szCs w:val="44"/>
        </w:rPr>
        <w:t>学年</w:t>
      </w:r>
      <w:r>
        <w:rPr>
          <w:rFonts w:hint="eastAsia" w:ascii="方正小标宋简体" w:eastAsia="方正小标宋简体"/>
          <w:sz w:val="44"/>
          <w:szCs w:val="44"/>
        </w:rPr>
        <w:t>学生社团兴趣课程申请表</w:t>
      </w:r>
    </w:p>
    <w:bookmarkEnd w:id="0"/>
    <w:tbl>
      <w:tblPr>
        <w:tblStyle w:val="3"/>
        <w:tblW w:w="8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073"/>
        <w:gridCol w:w="2073"/>
        <w:gridCol w:w="2073"/>
      </w:tblGrid>
      <w:tr w14:paraId="1ECDF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65A408"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申请课程</w:t>
            </w:r>
          </w:p>
        </w:tc>
        <w:tc>
          <w:tcPr>
            <w:tcW w:w="6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29FED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  <w:tr w14:paraId="62ED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DC390A"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社团名称</w:t>
            </w:r>
          </w:p>
        </w:tc>
        <w:tc>
          <w:tcPr>
            <w:tcW w:w="6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52519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  <w:tr w14:paraId="3BEB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5429DC"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社团责任人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A933">
            <w:pPr>
              <w:spacing w:line="56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25DFEB"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24C6">
            <w:pPr>
              <w:spacing w:line="56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7BEC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FB31C"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课时设置</w:t>
            </w:r>
          </w:p>
        </w:tc>
        <w:tc>
          <w:tcPr>
            <w:tcW w:w="6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70D77"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（至少为2课时）</w:t>
            </w:r>
          </w:p>
        </w:tc>
      </w:tr>
      <w:tr w14:paraId="59B5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E1552"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申请签章总数</w:t>
            </w:r>
          </w:p>
        </w:tc>
        <w:tc>
          <w:tcPr>
            <w:tcW w:w="6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C3BA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  <w:tr w14:paraId="457C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74B32D"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课程经费预算</w:t>
            </w:r>
          </w:p>
        </w:tc>
        <w:tc>
          <w:tcPr>
            <w:tcW w:w="6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224B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  <w:tr w14:paraId="63CB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8" w:hRule="atLeas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D599"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课程内容</w:t>
            </w:r>
          </w:p>
        </w:tc>
        <w:tc>
          <w:tcPr>
            <w:tcW w:w="6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21851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  <w:tr w14:paraId="2CA5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F172E"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考核方式</w:t>
            </w:r>
          </w:p>
        </w:tc>
        <w:tc>
          <w:tcPr>
            <w:tcW w:w="6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90A1E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</w:tbl>
    <w:p w14:paraId="17312536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66C1E7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34D3F"/>
    <w:rsid w:val="3773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2025-06-26T08:52:00Z</dcterms:created>
  <dc:creator>WPS_1616894976</dc:creator>
  <cp:lastModifiedBy>WPS_1616894976</cp:lastModifiedBy>
  <dcterms:modified xsi:type="dcterms:W3CDTF">2025-06-26T08:52:37Z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7694EAF9C2C54B5C9056480883BFF80B_11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