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EC936">
      <w:pPr>
        <w:pStyle w:val="3"/>
        <w:keepNext w:val="0"/>
        <w:keepLines w:val="0"/>
        <w:pageBreakBefore w:val="0"/>
        <w:kinsoku/>
        <w:wordWrap/>
        <w:overflowPunct/>
        <w:bidi w:val="0"/>
        <w:spacing w:before="0" w:beforeAutospacing="0" w:after="0" w:afterAutospacing="0" w:line="360" w:lineRule="auto"/>
        <w:jc w:val="center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6"/>
          <w:szCs w:val="36"/>
          <w:lang w:val="en-US" w:eastAsia="zh-CN" w:bidi="ar-SA"/>
        </w:rPr>
        <w:t>杭州电子科技大学信息工程学院2026年高层次人才（博士）招聘计划表</w:t>
      </w:r>
    </w:p>
    <w:p w14:paraId="118BAEE5">
      <w:pPr>
        <w:pStyle w:val="3"/>
        <w:keepNext w:val="0"/>
        <w:keepLines w:val="0"/>
        <w:pageBreakBefore w:val="0"/>
        <w:kinsoku/>
        <w:wordWrap/>
        <w:overflowPunct/>
        <w:bidi w:val="0"/>
        <w:spacing w:before="0" w:beforeAutospacing="0" w:after="0" w:afterAutospacing="0" w:line="360" w:lineRule="auto"/>
        <w:jc w:val="center"/>
        <w:textAlignment w:val="auto"/>
        <w:rPr>
          <w:rFonts w:hint="eastAsia" w:ascii="黑体" w:hAnsi="黑体" w:eastAsia="黑体" w:cs="黑体"/>
          <w:snapToGrid w:val="0"/>
          <w:color w:val="000000"/>
          <w:sz w:val="36"/>
          <w:szCs w:val="36"/>
        </w:rPr>
      </w:pPr>
    </w:p>
    <w:tbl>
      <w:tblPr>
        <w:tblStyle w:val="5"/>
        <w:tblW w:w="0" w:type="auto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353"/>
        <w:gridCol w:w="1450"/>
        <w:gridCol w:w="1100"/>
        <w:gridCol w:w="1166"/>
        <w:gridCol w:w="1017"/>
        <w:gridCol w:w="2933"/>
        <w:gridCol w:w="3300"/>
      </w:tblGrid>
      <w:tr w14:paraId="39AAC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650" w:type="dxa"/>
            <w:noWrap w:val="0"/>
            <w:vAlign w:val="center"/>
          </w:tcPr>
          <w:p w14:paraId="140DCA7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353" w:type="dxa"/>
            <w:noWrap w:val="0"/>
            <w:vAlign w:val="center"/>
          </w:tcPr>
          <w:p w14:paraId="603B7A5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450" w:type="dxa"/>
            <w:noWrap w:val="0"/>
            <w:vAlign w:val="center"/>
          </w:tcPr>
          <w:p w14:paraId="6FE4B64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招聘对象</w:t>
            </w:r>
          </w:p>
        </w:tc>
        <w:tc>
          <w:tcPr>
            <w:tcW w:w="1100" w:type="dxa"/>
            <w:noWrap w:val="0"/>
            <w:vAlign w:val="center"/>
          </w:tcPr>
          <w:p w14:paraId="496BFBB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166" w:type="dxa"/>
            <w:noWrap w:val="0"/>
            <w:vAlign w:val="center"/>
          </w:tcPr>
          <w:p w14:paraId="53CB273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017" w:type="dxa"/>
            <w:noWrap w:val="0"/>
            <w:vAlign w:val="center"/>
          </w:tcPr>
          <w:p w14:paraId="3B5E923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2933" w:type="dxa"/>
            <w:noWrap w:val="0"/>
            <w:vAlign w:val="center"/>
          </w:tcPr>
          <w:p w14:paraId="60020D7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专业/学科方向</w:t>
            </w:r>
          </w:p>
        </w:tc>
        <w:tc>
          <w:tcPr>
            <w:tcW w:w="3300" w:type="dxa"/>
            <w:noWrap w:val="0"/>
            <w:vAlign w:val="center"/>
          </w:tcPr>
          <w:p w14:paraId="5D8CBFD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其他条件</w:t>
            </w:r>
          </w:p>
        </w:tc>
      </w:tr>
      <w:tr w14:paraId="4C3F1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noWrap w:val="0"/>
            <w:vAlign w:val="center"/>
          </w:tcPr>
          <w:p w14:paraId="1C4C7FB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教学科研岗</w:t>
            </w:r>
          </w:p>
        </w:tc>
        <w:tc>
          <w:tcPr>
            <w:tcW w:w="1353" w:type="dxa"/>
            <w:noWrap w:val="0"/>
            <w:vAlign w:val="center"/>
          </w:tcPr>
          <w:p w14:paraId="27A5165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 w14:paraId="2304C03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1100" w:type="dxa"/>
            <w:noWrap w:val="0"/>
            <w:vAlign w:val="center"/>
          </w:tcPr>
          <w:p w14:paraId="066B8BF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45周岁以下（1981年1月1日及以后出生）</w:t>
            </w:r>
          </w:p>
        </w:tc>
        <w:tc>
          <w:tcPr>
            <w:tcW w:w="1166" w:type="dxa"/>
            <w:noWrap w:val="0"/>
            <w:vAlign w:val="center"/>
          </w:tcPr>
          <w:p w14:paraId="012FB47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博士研究生</w:t>
            </w:r>
          </w:p>
        </w:tc>
        <w:tc>
          <w:tcPr>
            <w:tcW w:w="1017" w:type="dxa"/>
            <w:noWrap w:val="0"/>
            <w:vAlign w:val="center"/>
          </w:tcPr>
          <w:p w14:paraId="36ED03E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博士</w:t>
            </w:r>
          </w:p>
        </w:tc>
        <w:tc>
          <w:tcPr>
            <w:tcW w:w="2933" w:type="dxa"/>
            <w:noWrap w:val="0"/>
            <w:vAlign w:val="center"/>
          </w:tcPr>
          <w:p w14:paraId="121CABC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机械工程类、机电类、电气工程及其自动化、自动化、电子科学与技术、信息与通信工程、计算机科学与技术、软件工程、管理科学与工程、人力资源管理、工商管理、市场营销、物流管理、信息管理、会计学、财务管理、经济学、金融学、国际经济与贸易、数学、马克思主义哲学及相关专业</w:t>
            </w:r>
          </w:p>
        </w:tc>
        <w:tc>
          <w:tcPr>
            <w:tcW w:w="3300" w:type="dxa"/>
            <w:noWrap w:val="0"/>
            <w:vAlign w:val="center"/>
          </w:tcPr>
          <w:p w14:paraId="0F3F0D0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090D6A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E0B89"/>
    <w:rsid w:val="58EE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2026-04-28T02:34:00Z</dcterms:created>
  <dc:creator>王一师</dc:creator>
  <cp:lastModifiedBy>王一师</cp:lastModifiedBy>
  <dcterms:modified xsi:type="dcterms:W3CDTF">2026-04-28T02:35:26Z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95DE8024D3074C6EBC12E92BAE6F0B24_11</vt:lpwstr>
  </property>
  <property fmtid="{D5CDD505-2E9C-101B-9397-08002B2CF9AE}" pid="4" name="KSOTemplateDocerSaveRecord">
    <vt:lpwstr>eyJoZGlkIjoiM2UxZDI2NDJkM2EwMGM0YzFlYzIwMGI2YzUwNzczMzQiLCJ1c2VySWQiOiIxNjc0NDcwNjUzIn0=</vt:lpwstr>
  </property>
</Properties>
</file>