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F19" w:rsidRPr="00C76F19" w:rsidRDefault="00BB556F" w:rsidP="00BB556F">
      <w:pPr>
        <w:jc w:val="center"/>
      </w:pPr>
      <w:r w:rsidRPr="003B6B75">
        <w:rPr>
          <w:rFonts w:ascii="黑体" w:eastAsia="黑体" w:hAnsi="黑体"/>
          <w:sz w:val="36"/>
          <w:szCs w:val="36"/>
        </w:rPr>
        <w:t>基于物联网的</w:t>
      </w:r>
      <w:r>
        <w:rPr>
          <w:rFonts w:ascii="黑体" w:eastAsia="黑体" w:hAnsi="黑体"/>
          <w:sz w:val="36"/>
          <w:szCs w:val="36"/>
        </w:rPr>
        <w:t>铁塔监测</w:t>
      </w:r>
      <w:r>
        <w:rPr>
          <w:rFonts w:ascii="黑体" w:eastAsia="黑体" w:hAnsi="黑体" w:hint="eastAsia"/>
          <w:sz w:val="36"/>
          <w:szCs w:val="36"/>
        </w:rPr>
        <w:t>系统</w:t>
      </w:r>
    </w:p>
    <w:p w:rsidR="003B6B75" w:rsidRPr="00BB556F" w:rsidRDefault="003B6B75" w:rsidP="00BB556F">
      <w:pPr>
        <w:pStyle w:val="2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3B03EB" w:rsidRPr="00BB556F">
        <w:rPr>
          <w:rFonts w:hint="eastAsia"/>
          <w:sz w:val="28"/>
          <w:szCs w:val="28"/>
        </w:rPr>
        <w:t>命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题企业介绍】</w:t>
      </w:r>
    </w:p>
    <w:p w:rsidR="00BF48FA" w:rsidRPr="00EE6A15" w:rsidRDefault="00BF48FA" w:rsidP="00BB556F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诺基亚通信技术有限公司专注于创新和可持续发展，致力于为客户提供全面的移动、固定和融合网络技术，以及包括咨询、系统集成、网络实施、维护和管理在内的专业服务。</w:t>
      </w:r>
    </w:p>
    <w:p w:rsidR="00BF48FA" w:rsidRPr="00EE6A15" w:rsidRDefault="00BF48FA" w:rsidP="00BB556F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/>
          <w:kern w:val="0"/>
          <w:sz w:val="28"/>
          <w:szCs w:val="28"/>
        </w:rPr>
        <w:t xml:space="preserve">我们为全球 600 </w:t>
      </w:r>
      <w:proofErr w:type="gramStart"/>
      <w:r w:rsidRPr="00EE6A15">
        <w:rPr>
          <w:rFonts w:ascii="华文仿宋" w:eastAsia="华文仿宋" w:hAnsi="华文仿宋" w:cs="宋体"/>
          <w:kern w:val="0"/>
          <w:sz w:val="28"/>
          <w:szCs w:val="28"/>
        </w:rPr>
        <w:t>余位客户</w:t>
      </w:r>
      <w:proofErr w:type="gramEnd"/>
      <w:r w:rsidRPr="00EE6A15">
        <w:rPr>
          <w:rFonts w:ascii="华文仿宋" w:eastAsia="华文仿宋" w:hAnsi="华文仿宋" w:cs="宋体"/>
          <w:kern w:val="0"/>
          <w:sz w:val="28"/>
          <w:szCs w:val="28"/>
        </w:rPr>
        <w:t>提供服务，帮助众多通信服务提供商（CSP）应对在业务模式创新、减少其业务与网络的复杂性、扩大客户群与最大程度地减少用户流失方面面临的诸多挑战。</w:t>
      </w:r>
    </w:p>
    <w:p w:rsidR="00BF48FA" w:rsidRPr="00EE6A15" w:rsidRDefault="00BF48FA" w:rsidP="00BB556F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我们致力于发挥重要的推动力量，帮助通信服务提供商建立更加牢固、更加持久、收益更大的客户关系。我们通过帮助他们提高业务实践的效率与可持续性，使通信服务提供商能够更好地应对各类挑战。</w:t>
      </w:r>
    </w:p>
    <w:p w:rsidR="00BF48FA" w:rsidRPr="00BB556F" w:rsidRDefault="00BF48FA" w:rsidP="00BB556F">
      <w:pPr>
        <w:pStyle w:val="2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</w:p>
    <w:p w:rsidR="00A40802" w:rsidRPr="00BB556F" w:rsidRDefault="00A40802" w:rsidP="00BB556F">
      <w:pPr>
        <w:pStyle w:val="2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/>
          <w:sz w:val="28"/>
          <w:szCs w:val="28"/>
        </w:rPr>
        <w:t>1、背景说明</w:t>
      </w:r>
    </w:p>
    <w:p w:rsidR="00A40802" w:rsidRPr="00BB556F" w:rsidRDefault="003B6B75" w:rsidP="00BB556F">
      <w:pPr>
        <w:pStyle w:val="3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A40802" w:rsidRPr="00BB556F">
        <w:rPr>
          <w:rFonts w:asciiTheme="minorEastAsia" w:eastAsiaTheme="minorEastAsia" w:hAnsiTheme="minorEastAsia"/>
          <w:sz w:val="28"/>
          <w:szCs w:val="28"/>
        </w:rPr>
        <w:t>整体背景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:rsidR="00A40802" w:rsidRPr="00EE6A15" w:rsidRDefault="00A40802" w:rsidP="00EE6A15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随着通信技术、</w:t>
      </w:r>
      <w:r w:rsidR="0015261D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物联</w:t>
      </w:r>
      <w:r w:rsidR="0015261D" w:rsidRPr="00EE6A15">
        <w:rPr>
          <w:rFonts w:ascii="华文仿宋" w:eastAsia="华文仿宋" w:hAnsi="华文仿宋" w:cs="宋体"/>
          <w:kern w:val="0"/>
          <w:sz w:val="28"/>
          <w:szCs w:val="28"/>
        </w:rPr>
        <w:t>网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、互联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网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及移动互联网和大数据各项技术的发展，我们已步入万物联网的时代，通过</w:t>
      </w:r>
      <w:r w:rsidR="00BE66EC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各种传感器和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智能硬件帮助改善我们的</w:t>
      </w:r>
      <w:r w:rsidR="00BE66EC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社会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已成为可能。</w:t>
      </w:r>
    </w:p>
    <w:p w:rsidR="00A40802" w:rsidRPr="00EE6A15" w:rsidRDefault="00A40802" w:rsidP="00EE6A15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有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效地使用现有各技术，为客户提供</w:t>
      </w:r>
      <w:r w:rsidR="00BE66EC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各种行业解决方案是</w:t>
      </w:r>
      <w:r w:rsidR="00882405" w:rsidRPr="00EE6A15">
        <w:rPr>
          <w:rFonts w:ascii="华文仿宋" w:eastAsia="华文仿宋" w:hAnsi="华文仿宋" w:cs="宋体"/>
          <w:kern w:val="0"/>
          <w:sz w:val="28"/>
          <w:szCs w:val="28"/>
        </w:rPr>
        <w:t>公司的业务增长点之一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。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公司凭借着其在通信领域和电子领域的长年积累，在物联网领域开疆拓土。</w:t>
      </w:r>
    </w:p>
    <w:p w:rsidR="00A40802" w:rsidRPr="00BB556F" w:rsidRDefault="003B6B75" w:rsidP="00BB556F">
      <w:pPr>
        <w:pStyle w:val="3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A40802" w:rsidRPr="00BB556F">
        <w:rPr>
          <w:rFonts w:asciiTheme="minorEastAsia" w:eastAsiaTheme="minorEastAsia" w:hAnsiTheme="minorEastAsia"/>
          <w:sz w:val="28"/>
          <w:szCs w:val="28"/>
        </w:rPr>
        <w:t>公司背景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:rsidR="00A40802" w:rsidRPr="00EE6A15" w:rsidRDefault="00A40802" w:rsidP="00EE6A15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N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公</w:t>
      </w:r>
      <w:r w:rsidR="00882405" w:rsidRPr="00EE6A15">
        <w:rPr>
          <w:rFonts w:ascii="华文仿宋" w:eastAsia="华文仿宋" w:hAnsi="华文仿宋" w:cs="宋体"/>
          <w:kern w:val="0"/>
          <w:sz w:val="28"/>
          <w:szCs w:val="28"/>
        </w:rPr>
        <w:t>司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是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有</w:t>
      </w:r>
      <w:r w:rsidR="00882405" w:rsidRPr="00EE6A15">
        <w:rPr>
          <w:rFonts w:ascii="华文仿宋" w:eastAsia="华文仿宋" w:hAnsi="华文仿宋" w:cs="宋体"/>
          <w:kern w:val="0"/>
          <w:sz w:val="28"/>
          <w:szCs w:val="28"/>
        </w:rPr>
        <w:t>着数十年通信背景的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企业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，一直通过技术的革新和自我蜕变成长，成为通信和消费电子领域的长青树，为客户提供完整的智能办公和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智</w:t>
      </w:r>
      <w:r w:rsidR="00882405" w:rsidRPr="00EE6A15">
        <w:rPr>
          <w:rFonts w:ascii="华文仿宋" w:eastAsia="华文仿宋" w:hAnsi="华文仿宋" w:cs="宋体"/>
          <w:kern w:val="0"/>
          <w:sz w:val="28"/>
          <w:szCs w:val="28"/>
        </w:rPr>
        <w:t>能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家居解决方案。客户广泛分布在商业地产和住宅，在全球设有办事处，员工1000</w:t>
      </w:r>
      <w:r w:rsidR="00882405" w:rsidRPr="00EE6A15">
        <w:rPr>
          <w:rFonts w:ascii="华文仿宋" w:eastAsia="华文仿宋" w:hAnsi="华文仿宋" w:cs="宋体"/>
          <w:kern w:val="0"/>
          <w:sz w:val="28"/>
          <w:szCs w:val="28"/>
        </w:rPr>
        <w:t>多人。公司在产品研发上的技术和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能</w:t>
      </w:r>
      <w:r w:rsidR="00882405" w:rsidRPr="00EE6A15">
        <w:rPr>
          <w:rFonts w:ascii="华文仿宋" w:eastAsia="华文仿宋" w:hAnsi="华文仿宋" w:cs="宋体"/>
          <w:kern w:val="0"/>
          <w:sz w:val="28"/>
          <w:szCs w:val="28"/>
        </w:rPr>
        <w:t>力已处于行业领先地位。并与众多世</w:t>
      </w:r>
      <w:r w:rsidR="00882405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界</w:t>
      </w:r>
      <w:r w:rsidRPr="00EE6A15">
        <w:rPr>
          <w:rFonts w:ascii="华文仿宋" w:eastAsia="华文仿宋" w:hAnsi="华文仿宋" w:cs="宋体"/>
          <w:kern w:val="0"/>
          <w:sz w:val="28"/>
          <w:szCs w:val="28"/>
        </w:rPr>
        <w:t>500强企业建立了长期的合作关系。</w:t>
      </w:r>
    </w:p>
    <w:p w:rsidR="00A40802" w:rsidRPr="00BB556F" w:rsidRDefault="003B6B75" w:rsidP="00BB556F">
      <w:pPr>
        <w:pStyle w:val="3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A40802" w:rsidRPr="00BB556F">
        <w:rPr>
          <w:rFonts w:asciiTheme="minorEastAsia" w:eastAsiaTheme="minorEastAsia" w:hAnsiTheme="minorEastAsia"/>
          <w:sz w:val="28"/>
          <w:szCs w:val="28"/>
        </w:rPr>
        <w:t>业务背景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:rsidR="00A40802" w:rsidRPr="00EE6A15" w:rsidRDefault="00BE66EC" w:rsidP="00EE6A15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在无线通信领域，需要基站来传播无线信号。基站通常部署在铁塔的上面。在实际应用中，因为刮风，下雨，水土流失和沉降等多种原因，铁塔会产</w:t>
      </w:r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lastRenderedPageBreak/>
        <w:t>生倾斜。当倾斜的幅度超出合理范围的时候，需要及时处理，否则会有一定的财产和人身风险。</w:t>
      </w:r>
    </w:p>
    <w:p w:rsidR="00A40802" w:rsidRPr="00BB556F" w:rsidRDefault="00A40802" w:rsidP="00BB556F">
      <w:pPr>
        <w:pStyle w:val="2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/>
          <w:sz w:val="28"/>
          <w:szCs w:val="28"/>
        </w:rPr>
        <w:t>2、项目说明</w:t>
      </w:r>
    </w:p>
    <w:p w:rsidR="00A40802" w:rsidRPr="00BB556F" w:rsidRDefault="003B6B75" w:rsidP="00BB556F">
      <w:pPr>
        <w:pStyle w:val="3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A40802" w:rsidRPr="00BB556F">
        <w:rPr>
          <w:rFonts w:asciiTheme="minorEastAsia" w:eastAsiaTheme="minorEastAsia" w:hAnsiTheme="minorEastAsia"/>
          <w:sz w:val="28"/>
          <w:szCs w:val="28"/>
        </w:rPr>
        <w:t>问题说明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:rsidR="003731AF" w:rsidRPr="00EE6A15" w:rsidRDefault="003731AF" w:rsidP="00EE6A15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为监控铁塔安全，目前的方法是通过人工巡检的方式。</w:t>
      </w:r>
      <w:r w:rsidR="00F460D4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当人工巡检</w:t>
      </w:r>
      <w:proofErr w:type="gramStart"/>
      <w:r w:rsidR="00F460D4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存成本</w:t>
      </w:r>
      <w:proofErr w:type="gramEnd"/>
      <w:r w:rsidR="00BE66EC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较高，同时也不够机动灵活。</w:t>
      </w:r>
    </w:p>
    <w:p w:rsidR="003731AF" w:rsidRPr="00EE6A15" w:rsidRDefault="003731AF" w:rsidP="00EE6A15">
      <w:pPr>
        <w:widowControl/>
        <w:spacing w:line="460" w:lineRule="exact"/>
        <w:ind w:firstLineChars="200" w:firstLine="560"/>
        <w:jc w:val="left"/>
        <w:rPr>
          <w:rFonts w:ascii="华文仿宋" w:eastAsia="华文仿宋" w:hAnsi="华文仿宋" w:cs="宋体"/>
          <w:kern w:val="0"/>
          <w:sz w:val="28"/>
          <w:szCs w:val="28"/>
        </w:rPr>
      </w:pPr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为了节约成本，并及时预警，</w:t>
      </w:r>
      <w:r w:rsidR="005A0D43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希望</w:t>
      </w:r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通过传感器</w:t>
      </w:r>
      <w:r w:rsidR="005A0D43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和</w:t>
      </w:r>
      <w:proofErr w:type="gramStart"/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物联网</w:t>
      </w:r>
      <w:proofErr w:type="gramEnd"/>
      <w:r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方式解决</w:t>
      </w:r>
      <w:r w:rsidR="005A0D43" w:rsidRPr="00EE6A15">
        <w:rPr>
          <w:rFonts w:ascii="华文仿宋" w:eastAsia="华文仿宋" w:hAnsi="华文仿宋" w:cs="宋体" w:hint="eastAsia"/>
          <w:kern w:val="0"/>
          <w:sz w:val="28"/>
          <w:szCs w:val="28"/>
        </w:rPr>
        <w:t>铁塔监控问题。</w:t>
      </w:r>
    </w:p>
    <w:p w:rsidR="00A40802" w:rsidRPr="00BB556F" w:rsidRDefault="003B6B75" w:rsidP="00BB556F">
      <w:pPr>
        <w:pStyle w:val="3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="00A40802" w:rsidRPr="00BB556F">
        <w:rPr>
          <w:rFonts w:asciiTheme="minorEastAsia" w:eastAsiaTheme="minorEastAsia" w:hAnsiTheme="minorEastAsia"/>
          <w:sz w:val="28"/>
          <w:szCs w:val="28"/>
        </w:rPr>
        <w:t>用户期望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:rsidR="00A40802" w:rsidRPr="00EE6A15" w:rsidRDefault="00A40802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能够通过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传感器监测铁塔</w:t>
      </w:r>
      <w:r w:rsidRPr="00EE6A15">
        <w:rPr>
          <w:rFonts w:ascii="华文仿宋" w:eastAsia="华文仿宋" w:hAnsi="华文仿宋" w:cs="Times New Roman"/>
          <w:sz w:val="28"/>
          <w:szCs w:val="28"/>
        </w:rPr>
        <w:t>使用情况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，并通过物联网通知后方的监控平台</w:t>
      </w:r>
      <w:r w:rsidRPr="00EE6A15">
        <w:rPr>
          <w:rFonts w:ascii="华文仿宋" w:eastAsia="华文仿宋" w:hAnsi="华文仿宋" w:cs="Times New Roman"/>
          <w:sz w:val="28"/>
          <w:szCs w:val="28"/>
        </w:rPr>
        <w:t xml:space="preserve"> （必选）</w:t>
      </w:r>
    </w:p>
    <w:p w:rsidR="00A40802" w:rsidRPr="00EE6A15" w:rsidRDefault="00A40802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能够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设置传感器测的数据上传频率和</w:t>
      </w:r>
      <w:proofErr w:type="gramStart"/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上传阀值</w:t>
      </w:r>
      <w:proofErr w:type="gramEnd"/>
      <w:r w:rsidRPr="00EE6A15">
        <w:rPr>
          <w:rFonts w:ascii="华文仿宋" w:eastAsia="华文仿宋" w:hAnsi="华文仿宋" w:cs="Times New Roman"/>
          <w:sz w:val="28"/>
          <w:szCs w:val="28"/>
        </w:rPr>
        <w:t>（必选）</w:t>
      </w:r>
    </w:p>
    <w:p w:rsidR="00A40802" w:rsidRPr="00EE6A15" w:rsidRDefault="00A40802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能够通过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后台</w:t>
      </w:r>
      <w:r w:rsidRPr="00EE6A15">
        <w:rPr>
          <w:rFonts w:ascii="华文仿宋" w:eastAsia="华文仿宋" w:hAnsi="华文仿宋" w:cs="Times New Roman"/>
          <w:sz w:val="28"/>
          <w:szCs w:val="28"/>
        </w:rPr>
        <w:t>web页面了解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铁塔的使用状况</w:t>
      </w:r>
      <w:r w:rsidRPr="00EE6A15">
        <w:rPr>
          <w:rFonts w:ascii="华文仿宋" w:eastAsia="华文仿宋" w:hAnsi="华文仿宋" w:cs="Times New Roman"/>
          <w:sz w:val="28"/>
          <w:szCs w:val="28"/>
        </w:rPr>
        <w:t>（必选）</w:t>
      </w:r>
    </w:p>
    <w:p w:rsidR="00A40802" w:rsidRPr="00EE6A15" w:rsidRDefault="00A40802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能够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在</w:t>
      </w:r>
      <w:r w:rsidRPr="00EE6A15">
        <w:rPr>
          <w:rFonts w:ascii="华文仿宋" w:eastAsia="华文仿宋" w:hAnsi="华文仿宋" w:cs="Times New Roman"/>
          <w:sz w:val="28"/>
          <w:szCs w:val="28"/>
        </w:rPr>
        <w:t>web页面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设置铁塔倾斜角度作为告警阀值，当倾斜角超出阀</w:t>
      </w:r>
      <w:proofErr w:type="gramStart"/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值时候</w:t>
      </w:r>
      <w:proofErr w:type="gramEnd"/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自动告警</w:t>
      </w:r>
      <w:r w:rsidRPr="00EE6A15">
        <w:rPr>
          <w:rFonts w:ascii="华文仿宋" w:eastAsia="华文仿宋" w:hAnsi="华文仿宋" w:cs="Times New Roman"/>
          <w:sz w:val="28"/>
          <w:szCs w:val="28"/>
        </w:rPr>
        <w:t>（必选）</w:t>
      </w:r>
    </w:p>
    <w:p w:rsidR="00A40802" w:rsidRPr="00EE6A15" w:rsidRDefault="00A40802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能够通过手机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收到告警</w:t>
      </w:r>
      <w:r w:rsidRPr="00EE6A15">
        <w:rPr>
          <w:rFonts w:ascii="华文仿宋" w:eastAsia="华文仿宋" w:hAnsi="华文仿宋" w:cs="Times New Roman"/>
          <w:sz w:val="28"/>
          <w:szCs w:val="28"/>
        </w:rPr>
        <w:t>（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必</w:t>
      </w:r>
      <w:r w:rsidRPr="00EE6A15">
        <w:rPr>
          <w:rFonts w:ascii="华文仿宋" w:eastAsia="华文仿宋" w:hAnsi="华文仿宋" w:cs="Times New Roman"/>
          <w:sz w:val="28"/>
          <w:szCs w:val="28"/>
        </w:rPr>
        <w:t>选）</w:t>
      </w:r>
    </w:p>
    <w:p w:rsidR="00A40802" w:rsidRPr="00EE6A15" w:rsidRDefault="00A40802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能够生成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铁塔倾斜角变动</w:t>
      </w:r>
      <w:r w:rsidRPr="00EE6A15">
        <w:rPr>
          <w:rFonts w:ascii="华文仿宋" w:eastAsia="华文仿宋" w:hAnsi="华文仿宋" w:cs="Times New Roman"/>
          <w:sz w:val="28"/>
          <w:szCs w:val="28"/>
        </w:rPr>
        <w:t>的</w:t>
      </w:r>
      <w:r w:rsidR="005A0D43" w:rsidRPr="00EE6A15">
        <w:rPr>
          <w:rFonts w:ascii="华文仿宋" w:eastAsia="华文仿宋" w:hAnsi="华文仿宋" w:cs="Times New Roman" w:hint="eastAsia"/>
          <w:sz w:val="28"/>
          <w:szCs w:val="28"/>
        </w:rPr>
        <w:t>历史</w:t>
      </w:r>
      <w:r w:rsidRPr="00EE6A15">
        <w:rPr>
          <w:rFonts w:ascii="华文仿宋" w:eastAsia="华文仿宋" w:hAnsi="华文仿宋" w:cs="Times New Roman"/>
          <w:sz w:val="28"/>
          <w:szCs w:val="28"/>
        </w:rPr>
        <w:t>统计报表 （可选）</w:t>
      </w:r>
    </w:p>
    <w:p w:rsidR="00F460D4" w:rsidRPr="00EE6A15" w:rsidRDefault="00F460D4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能够通过历史数据或人工智能判断铁塔是属于摇摆</w:t>
      </w:r>
      <w:r w:rsidRPr="00EE6A15">
        <w:rPr>
          <w:rFonts w:ascii="华文仿宋" w:eastAsia="华文仿宋" w:hAnsi="华文仿宋" w:cs="Times New Roman"/>
          <w:sz w:val="28"/>
          <w:szCs w:val="28"/>
        </w:rPr>
        <w:t>(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会回归中心点)还是倾斜（无法回到中心点），这个需要结合历史数据，人工智能或天气信息综合判断（可选）</w:t>
      </w:r>
    </w:p>
    <w:p w:rsidR="00F460D4" w:rsidRPr="00EE6A15" w:rsidRDefault="00F460D4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单个传感器成本控制在3</w:t>
      </w:r>
      <w:r w:rsidRPr="00EE6A15">
        <w:rPr>
          <w:rFonts w:ascii="华文仿宋" w:eastAsia="华文仿宋" w:hAnsi="华文仿宋" w:cs="Times New Roman"/>
          <w:sz w:val="28"/>
          <w:szCs w:val="28"/>
        </w:rPr>
        <w:t>00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元以内，单套（传感器，网关，服务器等最小成套设备）部署成本控制在</w:t>
      </w:r>
      <w:r w:rsidRPr="00EE6A15">
        <w:rPr>
          <w:rFonts w:ascii="华文仿宋" w:eastAsia="华文仿宋" w:hAnsi="华文仿宋" w:cs="Times New Roman"/>
          <w:sz w:val="28"/>
          <w:szCs w:val="28"/>
        </w:rPr>
        <w:t>10000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元以内（可选）</w:t>
      </w:r>
    </w:p>
    <w:p w:rsidR="00F460D4" w:rsidRPr="00EE6A15" w:rsidRDefault="00F460D4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传感器部署户外，需考虑防水</w:t>
      </w:r>
      <w:proofErr w:type="gramStart"/>
      <w:r w:rsidRPr="00EE6A15">
        <w:rPr>
          <w:rFonts w:ascii="华文仿宋" w:eastAsia="华文仿宋" w:hAnsi="华文仿宋" w:cs="Times New Roman" w:hint="eastAsia"/>
          <w:sz w:val="28"/>
          <w:szCs w:val="28"/>
        </w:rPr>
        <w:t>防电防雷击</w:t>
      </w:r>
      <w:proofErr w:type="gramEnd"/>
      <w:r w:rsidRPr="00EE6A15">
        <w:rPr>
          <w:rFonts w:ascii="华文仿宋" w:eastAsia="华文仿宋" w:hAnsi="华文仿宋" w:cs="Times New Roman" w:hint="eastAsia"/>
          <w:sz w:val="28"/>
          <w:szCs w:val="28"/>
        </w:rPr>
        <w:t>（可选）</w:t>
      </w:r>
    </w:p>
    <w:p w:rsidR="00F460D4" w:rsidRPr="00EE6A15" w:rsidRDefault="00F460D4" w:rsidP="00BB556F">
      <w:pPr>
        <w:pStyle w:val="a4"/>
        <w:numPr>
          <w:ilvl w:val="0"/>
          <w:numId w:val="7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传感器如果是无源接入，需考虑低功耗，能在户外使用一年以上（可选）</w:t>
      </w:r>
    </w:p>
    <w:p w:rsidR="00A40802" w:rsidRPr="00EE6A15" w:rsidRDefault="00A40802" w:rsidP="00BB556F">
      <w:pPr>
        <w:pStyle w:val="2"/>
        <w:spacing w:before="0" w:beforeAutospacing="0" w:after="0" w:afterAutospacing="0" w:line="460" w:lineRule="exact"/>
        <w:rPr>
          <w:rFonts w:ascii="华文仿宋" w:eastAsia="华文仿宋" w:hAnsi="华文仿宋"/>
          <w:sz w:val="28"/>
          <w:szCs w:val="28"/>
        </w:rPr>
      </w:pPr>
      <w:r w:rsidRPr="00EE6A15">
        <w:rPr>
          <w:rFonts w:ascii="华文仿宋" w:eastAsia="华文仿宋" w:hAnsi="华文仿宋"/>
          <w:sz w:val="28"/>
          <w:szCs w:val="28"/>
        </w:rPr>
        <w:t>3、任务要求</w:t>
      </w:r>
    </w:p>
    <w:p w:rsidR="00A40802" w:rsidRPr="00BB556F" w:rsidRDefault="003B6B75" w:rsidP="00BB556F">
      <w:pPr>
        <w:pStyle w:val="3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 w:hint="eastAsia"/>
          <w:sz w:val="28"/>
          <w:szCs w:val="28"/>
        </w:rPr>
        <w:t>【</w:t>
      </w:r>
      <w:r w:rsidRPr="00BB556F">
        <w:rPr>
          <w:rFonts w:asciiTheme="minorEastAsia" w:eastAsiaTheme="minorEastAsia" w:hAnsiTheme="minorEastAsia"/>
          <w:sz w:val="28"/>
          <w:szCs w:val="28"/>
        </w:rPr>
        <w:t>项目技术要求</w:t>
      </w:r>
      <w:r w:rsidRPr="00BB556F">
        <w:rPr>
          <w:rFonts w:asciiTheme="minorEastAsia" w:eastAsiaTheme="minorEastAsia" w:hAnsiTheme="minorEastAsia" w:hint="eastAsia"/>
          <w:sz w:val="28"/>
          <w:szCs w:val="28"/>
        </w:rPr>
        <w:t>】</w:t>
      </w:r>
    </w:p>
    <w:p w:rsidR="00A40802" w:rsidRPr="00EE6A15" w:rsidRDefault="00A40802" w:rsidP="00BB556F">
      <w:pPr>
        <w:snapToGrid w:val="0"/>
        <w:spacing w:line="460" w:lineRule="exact"/>
        <w:ind w:firstLineChars="200" w:firstLine="56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产品</w:t>
      </w:r>
      <w:r w:rsidR="00F460D4" w:rsidRPr="00EE6A15">
        <w:rPr>
          <w:rFonts w:ascii="华文仿宋" w:eastAsia="华文仿宋" w:hAnsi="华文仿宋" w:cs="Times New Roman" w:hint="eastAsia"/>
          <w:sz w:val="28"/>
          <w:szCs w:val="28"/>
        </w:rPr>
        <w:t>服务器</w:t>
      </w:r>
      <w:r w:rsidRPr="00EE6A15">
        <w:rPr>
          <w:rFonts w:ascii="华文仿宋" w:eastAsia="华文仿宋" w:hAnsi="华文仿宋" w:cs="Times New Roman"/>
          <w:sz w:val="28"/>
          <w:szCs w:val="28"/>
        </w:rPr>
        <w:t>运行平台：Linux</w:t>
      </w:r>
    </w:p>
    <w:p w:rsidR="00A40802" w:rsidRPr="00EE6A15" w:rsidRDefault="00A40802" w:rsidP="00BB556F">
      <w:pPr>
        <w:snapToGrid w:val="0"/>
        <w:spacing w:line="460" w:lineRule="exact"/>
        <w:ind w:firstLineChars="200" w:firstLine="56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开发语言：不限</w:t>
      </w:r>
    </w:p>
    <w:p w:rsidR="00A40802" w:rsidRPr="00BB556F" w:rsidRDefault="00A40802" w:rsidP="00BB556F">
      <w:pPr>
        <w:pStyle w:val="2"/>
        <w:spacing w:before="0" w:beforeAutospacing="0" w:after="0" w:afterAutospacing="0" w:line="460" w:lineRule="exact"/>
        <w:rPr>
          <w:rFonts w:asciiTheme="minorEastAsia" w:eastAsiaTheme="minorEastAsia" w:hAnsiTheme="minorEastAsia"/>
          <w:sz w:val="28"/>
          <w:szCs w:val="28"/>
        </w:rPr>
      </w:pPr>
      <w:r w:rsidRPr="00BB556F">
        <w:rPr>
          <w:rFonts w:asciiTheme="minorEastAsia" w:eastAsiaTheme="minorEastAsia" w:hAnsiTheme="minorEastAsia"/>
          <w:sz w:val="28"/>
          <w:szCs w:val="28"/>
        </w:rPr>
        <w:t>4、其他要求</w:t>
      </w:r>
    </w:p>
    <w:p w:rsidR="00A40802" w:rsidRPr="00EE6A15" w:rsidRDefault="00A40802" w:rsidP="00BB556F">
      <w:pPr>
        <w:snapToGrid w:val="0"/>
        <w:spacing w:line="460" w:lineRule="exact"/>
        <w:ind w:firstLineChars="200" w:firstLine="56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/>
          <w:sz w:val="28"/>
          <w:szCs w:val="28"/>
        </w:rPr>
        <w:t>要求有完整的代码版本管理及持续集成系统，迭代完成产品交付，保证每次</w:t>
      </w:r>
      <w:r w:rsidRPr="00EE6A15">
        <w:rPr>
          <w:rFonts w:ascii="华文仿宋" w:eastAsia="华文仿宋" w:hAnsi="华文仿宋" w:cs="Times New Roman"/>
          <w:sz w:val="28"/>
          <w:szCs w:val="28"/>
        </w:rPr>
        <w:lastRenderedPageBreak/>
        <w:t>迭代的产品是可工作的。</w:t>
      </w:r>
    </w:p>
    <w:p w:rsidR="00A754D0" w:rsidRPr="00EE6A15" w:rsidRDefault="00A754D0" w:rsidP="00BB556F">
      <w:pPr>
        <w:snapToGrid w:val="0"/>
        <w:spacing w:line="460" w:lineRule="exact"/>
        <w:ind w:firstLineChars="200" w:firstLine="56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推</w:t>
      </w:r>
      <w:r w:rsidRPr="00EE6A15">
        <w:rPr>
          <w:rFonts w:ascii="华文仿宋" w:eastAsia="华文仿宋" w:hAnsi="华文仿宋" w:cs="Times New Roman"/>
          <w:sz w:val="28"/>
          <w:szCs w:val="28"/>
        </w:rPr>
        <w:t>荐：</w:t>
      </w:r>
    </w:p>
    <w:p w:rsidR="00A754D0" w:rsidRPr="00EE6A15" w:rsidRDefault="00A754D0" w:rsidP="00BB556F">
      <w:pPr>
        <w:pStyle w:val="a4"/>
        <w:numPr>
          <w:ilvl w:val="0"/>
          <w:numId w:val="10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使用组</w:t>
      </w:r>
      <w:r w:rsidRPr="00EE6A15">
        <w:rPr>
          <w:rFonts w:ascii="华文仿宋" w:eastAsia="华文仿宋" w:hAnsi="华文仿宋" w:cs="Times New Roman"/>
          <w:sz w:val="28"/>
          <w:szCs w:val="28"/>
        </w:rPr>
        <w:t>委会提供的代码托管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服</w:t>
      </w:r>
      <w:r w:rsidRPr="00EE6A15">
        <w:rPr>
          <w:rFonts w:ascii="华文仿宋" w:eastAsia="华文仿宋" w:hAnsi="华文仿宋" w:cs="Times New Roman"/>
          <w:sz w:val="28"/>
          <w:szCs w:val="28"/>
        </w:rPr>
        <w:t>务进行版本管理，如未提供，可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用</w:t>
      </w:r>
      <w:r w:rsidRPr="00EE6A15">
        <w:rPr>
          <w:rFonts w:ascii="华文仿宋" w:eastAsia="华文仿宋" w:hAnsi="华文仿宋" w:cs="Times New Roman"/>
          <w:sz w:val="28"/>
          <w:szCs w:val="28"/>
        </w:rPr>
        <w:t>在线的代码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托</w:t>
      </w:r>
      <w:r w:rsidRPr="00EE6A15">
        <w:rPr>
          <w:rFonts w:ascii="华文仿宋" w:eastAsia="华文仿宋" w:hAnsi="华文仿宋" w:cs="Times New Roman"/>
          <w:sz w:val="28"/>
          <w:szCs w:val="28"/>
        </w:rPr>
        <w:t>管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服务</w:t>
      </w:r>
      <w:r w:rsidRPr="00EE6A15">
        <w:rPr>
          <w:rFonts w:ascii="华文仿宋" w:eastAsia="华文仿宋" w:hAnsi="华文仿宋" w:cs="Times New Roman"/>
          <w:sz w:val="28"/>
          <w:szCs w:val="28"/>
        </w:rPr>
        <w:t>对代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码</w:t>
      </w:r>
      <w:r w:rsidRPr="00EE6A15">
        <w:rPr>
          <w:rFonts w:ascii="华文仿宋" w:eastAsia="华文仿宋" w:hAnsi="华文仿宋" w:cs="Times New Roman"/>
          <w:sz w:val="28"/>
          <w:szCs w:val="28"/>
        </w:rPr>
        <w:t>进行版本管理，如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github</w:t>
      </w:r>
      <w:r w:rsidRPr="00EE6A15">
        <w:rPr>
          <w:rFonts w:ascii="华文仿宋" w:eastAsia="华文仿宋" w:hAnsi="华文仿宋" w:cs="Times New Roman"/>
          <w:sz w:val="28"/>
          <w:szCs w:val="28"/>
        </w:rPr>
        <w:t>.com</w:t>
      </w:r>
    </w:p>
    <w:p w:rsidR="00A754D0" w:rsidRPr="00EE6A15" w:rsidRDefault="00A754D0" w:rsidP="00BB556F">
      <w:pPr>
        <w:pStyle w:val="a4"/>
        <w:numPr>
          <w:ilvl w:val="0"/>
          <w:numId w:val="10"/>
        </w:numPr>
        <w:snapToGrid w:val="0"/>
        <w:spacing w:line="460" w:lineRule="exact"/>
        <w:ind w:firstLineChars="0"/>
        <w:rPr>
          <w:rFonts w:ascii="华文仿宋" w:eastAsia="华文仿宋" w:hAnsi="华文仿宋" w:cs="Times New Roman"/>
          <w:sz w:val="28"/>
          <w:szCs w:val="28"/>
        </w:rPr>
      </w:pPr>
      <w:r w:rsidRPr="00EE6A15">
        <w:rPr>
          <w:rFonts w:ascii="华文仿宋" w:eastAsia="华文仿宋" w:hAnsi="华文仿宋" w:cs="Times New Roman" w:hint="eastAsia"/>
          <w:sz w:val="28"/>
          <w:szCs w:val="28"/>
        </w:rPr>
        <w:t>需</w:t>
      </w:r>
      <w:r w:rsidRPr="00EE6A15">
        <w:rPr>
          <w:rFonts w:ascii="华文仿宋" w:eastAsia="华文仿宋" w:hAnsi="华文仿宋" w:cs="Times New Roman"/>
          <w:sz w:val="28"/>
          <w:szCs w:val="28"/>
        </w:rPr>
        <w:t>要代码的持续集成系统，可迭代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验</w:t>
      </w:r>
      <w:r w:rsidRPr="00EE6A15">
        <w:rPr>
          <w:rFonts w:ascii="华文仿宋" w:eastAsia="华文仿宋" w:hAnsi="华文仿宋" w:cs="Times New Roman"/>
          <w:sz w:val="28"/>
          <w:szCs w:val="28"/>
        </w:rPr>
        <w:t>证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软件</w:t>
      </w:r>
      <w:r w:rsidRPr="00EE6A15">
        <w:rPr>
          <w:rFonts w:ascii="华文仿宋" w:eastAsia="华文仿宋" w:hAnsi="华文仿宋" w:cs="Times New Roman"/>
          <w:sz w:val="28"/>
          <w:szCs w:val="28"/>
        </w:rPr>
        <w:t>交付的</w:t>
      </w:r>
      <w:r w:rsidRPr="00EE6A15">
        <w:rPr>
          <w:rFonts w:ascii="华文仿宋" w:eastAsia="华文仿宋" w:hAnsi="华文仿宋" w:cs="Times New Roman" w:hint="eastAsia"/>
          <w:sz w:val="28"/>
          <w:szCs w:val="28"/>
        </w:rPr>
        <w:t>质</w:t>
      </w:r>
      <w:r w:rsidRPr="00EE6A15">
        <w:rPr>
          <w:rFonts w:ascii="华文仿宋" w:eastAsia="华文仿宋" w:hAnsi="华文仿宋" w:cs="Times New Roman"/>
          <w:sz w:val="28"/>
          <w:szCs w:val="28"/>
        </w:rPr>
        <w:t>量</w:t>
      </w:r>
    </w:p>
    <w:p w:rsidR="00FE6F31" w:rsidRPr="003B6B75" w:rsidRDefault="00FE6F31" w:rsidP="00BF48FA">
      <w:pPr>
        <w:snapToGrid w:val="0"/>
        <w:spacing w:line="360" w:lineRule="auto"/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bookmarkStart w:id="0" w:name="_GoBack"/>
      <w:bookmarkEnd w:id="0"/>
    </w:p>
    <w:sectPr w:rsidR="00FE6F31" w:rsidRPr="003B6B75" w:rsidSect="00F7788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0F05" w:rsidRDefault="00950F05" w:rsidP="003B6B75">
      <w:r>
        <w:separator/>
      </w:r>
    </w:p>
  </w:endnote>
  <w:endnote w:type="continuationSeparator" w:id="0">
    <w:p w:rsidR="00950F05" w:rsidRDefault="00950F05" w:rsidP="003B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0F05" w:rsidRDefault="00950F05" w:rsidP="003B6B75">
      <w:r>
        <w:separator/>
      </w:r>
    </w:p>
  </w:footnote>
  <w:footnote w:type="continuationSeparator" w:id="0">
    <w:p w:rsidR="00950F05" w:rsidRDefault="00950F05" w:rsidP="003B6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31A1"/>
    <w:multiLevelType w:val="hybridMultilevel"/>
    <w:tmpl w:val="59F81140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" w15:restartNumberingAfterBreak="0">
    <w:nsid w:val="09F70915"/>
    <w:multiLevelType w:val="multilevel"/>
    <w:tmpl w:val="37EE1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016088"/>
    <w:multiLevelType w:val="hybridMultilevel"/>
    <w:tmpl w:val="76B47164"/>
    <w:lvl w:ilvl="0" w:tplc="8BBAFB96">
      <w:start w:val="4"/>
      <w:numFmt w:val="bullet"/>
      <w:lvlText w:val=""/>
      <w:lvlJc w:val="left"/>
      <w:pPr>
        <w:ind w:left="84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38B82BA1"/>
    <w:multiLevelType w:val="multilevel"/>
    <w:tmpl w:val="FBF23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647D57"/>
    <w:multiLevelType w:val="hybridMultilevel"/>
    <w:tmpl w:val="9F20FA1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D95211E"/>
    <w:multiLevelType w:val="multilevel"/>
    <w:tmpl w:val="46360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8877D7"/>
    <w:multiLevelType w:val="multilevel"/>
    <w:tmpl w:val="9CAAA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B918D9"/>
    <w:multiLevelType w:val="hybridMultilevel"/>
    <w:tmpl w:val="D08E6966"/>
    <w:lvl w:ilvl="0" w:tplc="04090001">
      <w:start w:val="1"/>
      <w:numFmt w:val="bullet"/>
      <w:lvlText w:val="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614C798D"/>
    <w:multiLevelType w:val="hybridMultilevel"/>
    <w:tmpl w:val="CE983DC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3E73845"/>
    <w:multiLevelType w:val="hybridMultilevel"/>
    <w:tmpl w:val="E8C8EA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802"/>
    <w:rsid w:val="0015261D"/>
    <w:rsid w:val="002C3608"/>
    <w:rsid w:val="00320866"/>
    <w:rsid w:val="003731AF"/>
    <w:rsid w:val="003B03EB"/>
    <w:rsid w:val="003B4C9C"/>
    <w:rsid w:val="003B6B75"/>
    <w:rsid w:val="00526862"/>
    <w:rsid w:val="005A0D43"/>
    <w:rsid w:val="00882405"/>
    <w:rsid w:val="00950F05"/>
    <w:rsid w:val="009E3346"/>
    <w:rsid w:val="00A17FD1"/>
    <w:rsid w:val="00A40802"/>
    <w:rsid w:val="00A754D0"/>
    <w:rsid w:val="00BB556F"/>
    <w:rsid w:val="00BE66EC"/>
    <w:rsid w:val="00BF30F4"/>
    <w:rsid w:val="00BF48FA"/>
    <w:rsid w:val="00C76F19"/>
    <w:rsid w:val="00EE6A15"/>
    <w:rsid w:val="00F460D4"/>
    <w:rsid w:val="00F77882"/>
    <w:rsid w:val="00FB290B"/>
    <w:rsid w:val="00FE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01569425-FD88-4AEA-96BD-0D1374A2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608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A40802"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 w:hint="eastAsia"/>
      <w:b/>
      <w:kern w:val="44"/>
      <w:sz w:val="44"/>
      <w:szCs w:val="20"/>
    </w:rPr>
  </w:style>
  <w:style w:type="paragraph" w:styleId="2">
    <w:name w:val="heading 2"/>
    <w:basedOn w:val="a"/>
    <w:link w:val="20"/>
    <w:uiPriority w:val="9"/>
    <w:qFormat/>
    <w:rsid w:val="00A4080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A4080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0"/>
    <w:uiPriority w:val="9"/>
    <w:qFormat/>
    <w:rsid w:val="00A40802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A4080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rsid w:val="00A4080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rsid w:val="00A40802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A408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A40802"/>
  </w:style>
  <w:style w:type="character" w:customStyle="1" w:styleId="10">
    <w:name w:val="标题 1 字符"/>
    <w:basedOn w:val="a0"/>
    <w:link w:val="1"/>
    <w:rsid w:val="00A40802"/>
    <w:rPr>
      <w:rFonts w:ascii="Calibri" w:eastAsia="宋体" w:hAnsi="Calibri" w:cs="Times New Roman"/>
      <w:b/>
      <w:kern w:val="44"/>
      <w:sz w:val="44"/>
      <w:szCs w:val="20"/>
    </w:rPr>
  </w:style>
  <w:style w:type="paragraph" w:styleId="a4">
    <w:name w:val="List Paragraph"/>
    <w:basedOn w:val="a"/>
    <w:uiPriority w:val="34"/>
    <w:qFormat/>
    <w:rsid w:val="00A40802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B6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B6B75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B6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B6B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1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6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Eric (Nokia - CN/Hangzhou)</dc:creator>
  <cp:keywords/>
  <dc:description/>
  <cp:lastModifiedBy>China</cp:lastModifiedBy>
  <cp:revision>8</cp:revision>
  <dcterms:created xsi:type="dcterms:W3CDTF">2020-01-22T09:37:00Z</dcterms:created>
  <dcterms:modified xsi:type="dcterms:W3CDTF">2020-03-03T03:54:00Z</dcterms:modified>
</cp:coreProperties>
</file>